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8AA264" w14:textId="77777777" w:rsidR="00897C8E" w:rsidRPr="00CE2156" w:rsidRDefault="00897C8E" w:rsidP="00897C8E">
      <w:pPr>
        <w:ind w:right="141" w:firstLine="731"/>
        <w:jc w:val="both"/>
        <w:rPr>
          <w:rFonts w:ascii="Trebuchet MS" w:hAnsi="Trebuchet MS"/>
          <w:sz w:val="28"/>
          <w:szCs w:val="28"/>
        </w:rPr>
      </w:pPr>
    </w:p>
    <w:p w14:paraId="4B84C85E" w14:textId="77777777" w:rsidR="00897C8E" w:rsidRPr="00CE2156" w:rsidRDefault="00897C8E" w:rsidP="00897C8E">
      <w:pPr>
        <w:pStyle w:val="S1"/>
        <w:tabs>
          <w:tab w:val="left" w:pos="2280"/>
        </w:tabs>
        <w:ind w:left="0" w:right="141" w:firstLine="0"/>
        <w:rPr>
          <w:rFonts w:ascii="Trebuchet MS" w:hAnsi="Trebuchet MS" w:cs="Times New Roman"/>
          <w:sz w:val="24"/>
          <w:szCs w:val="24"/>
          <w:lang w:val="ro-RO"/>
        </w:rPr>
      </w:pPr>
    </w:p>
    <w:p w14:paraId="4007A9AC" w14:textId="77777777" w:rsidR="00897C8E" w:rsidRPr="00CE2156" w:rsidRDefault="00897C8E" w:rsidP="00897C8E">
      <w:pPr>
        <w:pStyle w:val="S1"/>
        <w:tabs>
          <w:tab w:val="left" w:pos="2280"/>
        </w:tabs>
        <w:ind w:left="0" w:right="141" w:firstLine="0"/>
        <w:jc w:val="center"/>
        <w:rPr>
          <w:rFonts w:ascii="Trebuchet MS" w:hAnsi="Trebuchet MS" w:cs="Times New Roman"/>
          <w:sz w:val="24"/>
          <w:szCs w:val="24"/>
          <w:lang w:val="ro-RO"/>
        </w:rPr>
      </w:pPr>
      <w:r w:rsidRPr="00CE2156">
        <w:rPr>
          <w:rFonts w:ascii="Trebuchet MS" w:hAnsi="Trebuchet MS" w:cs="Times New Roman"/>
          <w:noProof/>
          <w:sz w:val="24"/>
          <w:szCs w:val="24"/>
          <w:lang w:val="en-GB" w:eastAsia="en-GB"/>
        </w:rPr>
        <w:drawing>
          <wp:inline distT="0" distB="0" distL="0" distR="0" wp14:anchorId="5E22D8D5" wp14:editId="79E53F9D">
            <wp:extent cx="1076325" cy="1438275"/>
            <wp:effectExtent l="0" t="0" r="9525" b="9525"/>
            <wp:docPr id="1" name="Picture 1" descr="cid:image001.png@01D51086.FC50B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1086.FC50BF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6325" cy="1438275"/>
                    </a:xfrm>
                    <a:prstGeom prst="rect">
                      <a:avLst/>
                    </a:prstGeom>
                    <a:noFill/>
                    <a:ln>
                      <a:noFill/>
                    </a:ln>
                  </pic:spPr>
                </pic:pic>
              </a:graphicData>
            </a:graphic>
          </wp:inline>
        </w:drawing>
      </w:r>
    </w:p>
    <w:p w14:paraId="0104F811" w14:textId="77777777" w:rsidR="00897C8E" w:rsidRPr="00CE2156" w:rsidRDefault="00897C8E" w:rsidP="00897C8E">
      <w:pPr>
        <w:pStyle w:val="S1"/>
        <w:tabs>
          <w:tab w:val="left" w:pos="2280"/>
        </w:tabs>
        <w:ind w:left="0" w:right="141" w:firstLine="0"/>
        <w:rPr>
          <w:rFonts w:ascii="Trebuchet MS" w:hAnsi="Trebuchet MS" w:cs="Times New Roman"/>
          <w:sz w:val="24"/>
          <w:szCs w:val="24"/>
          <w:lang w:val="ro-RO"/>
        </w:rPr>
      </w:pPr>
    </w:p>
    <w:p w14:paraId="36AD49B7" w14:textId="77777777" w:rsidR="00897C8E" w:rsidRPr="00CE2156" w:rsidRDefault="00897C8E" w:rsidP="00897C8E">
      <w:pPr>
        <w:pStyle w:val="S1"/>
        <w:tabs>
          <w:tab w:val="left" w:pos="2280"/>
        </w:tabs>
        <w:ind w:left="0" w:right="141" w:firstLine="0"/>
        <w:jc w:val="center"/>
        <w:rPr>
          <w:rFonts w:ascii="Trebuchet MS" w:hAnsi="Trebuchet MS" w:cs="Times New Roman"/>
          <w:sz w:val="24"/>
          <w:szCs w:val="24"/>
          <w:lang w:val="ro-RO"/>
        </w:rPr>
      </w:pPr>
    </w:p>
    <w:p w14:paraId="30F1CB66" w14:textId="77777777" w:rsidR="008C34F5" w:rsidRPr="00CE2156" w:rsidRDefault="008C34F5" w:rsidP="00897C8E">
      <w:pPr>
        <w:pStyle w:val="S1"/>
        <w:ind w:left="0" w:right="141" w:firstLine="0"/>
        <w:jc w:val="center"/>
        <w:outlineLvl w:val="0"/>
        <w:rPr>
          <w:rFonts w:ascii="Trebuchet MS" w:hAnsi="Trebuchet MS" w:cs="Times New Roman"/>
          <w:b/>
          <w:sz w:val="24"/>
          <w:szCs w:val="24"/>
          <w:lang w:val="ro-RO"/>
        </w:rPr>
      </w:pPr>
    </w:p>
    <w:p w14:paraId="4714C5CC" w14:textId="77777777" w:rsidR="008C34F5" w:rsidRPr="00CE2156" w:rsidRDefault="008C34F5" w:rsidP="008C34F5">
      <w:pPr>
        <w:spacing w:line="276" w:lineRule="auto"/>
        <w:jc w:val="center"/>
        <w:rPr>
          <w:rFonts w:ascii="Trebuchet MS" w:eastAsia="Calibri" w:hAnsi="Trebuchet MS"/>
          <w:b/>
          <w:sz w:val="24"/>
          <w:szCs w:val="24"/>
        </w:rPr>
      </w:pPr>
      <w:r w:rsidRPr="00CE2156">
        <w:rPr>
          <w:rFonts w:ascii="Trebuchet MS" w:eastAsia="Calibri" w:hAnsi="Trebuchet MS"/>
          <w:b/>
          <w:sz w:val="24"/>
          <w:szCs w:val="24"/>
        </w:rPr>
        <w:t>G U V E R N U L  R O M Â N I E I</w:t>
      </w:r>
    </w:p>
    <w:p w14:paraId="02F4F05D" w14:textId="77777777" w:rsidR="008C34F5" w:rsidRPr="00CE2156" w:rsidRDefault="008C34F5" w:rsidP="008C34F5">
      <w:pPr>
        <w:spacing w:line="276" w:lineRule="auto"/>
        <w:jc w:val="center"/>
        <w:rPr>
          <w:rFonts w:ascii="Trebuchet MS" w:eastAsia="Calibri" w:hAnsi="Trebuchet MS"/>
          <w:b/>
          <w:sz w:val="24"/>
          <w:szCs w:val="24"/>
        </w:rPr>
      </w:pPr>
    </w:p>
    <w:p w14:paraId="09B5DDAE" w14:textId="77777777" w:rsidR="008C34F5" w:rsidRPr="00CE2156" w:rsidRDefault="008C34F5" w:rsidP="008C34F5">
      <w:pPr>
        <w:jc w:val="center"/>
        <w:rPr>
          <w:rFonts w:ascii="Trebuchet MS" w:eastAsia="Calibri" w:hAnsi="Trebuchet MS"/>
          <w:b/>
          <w:sz w:val="24"/>
          <w:szCs w:val="24"/>
        </w:rPr>
      </w:pPr>
      <w:r w:rsidRPr="00CE2156">
        <w:rPr>
          <w:rFonts w:ascii="Trebuchet MS" w:eastAsia="Calibri" w:hAnsi="Trebuchet MS"/>
          <w:b/>
          <w:sz w:val="24"/>
          <w:szCs w:val="24"/>
        </w:rPr>
        <w:t>ORDONANȚĂ DE URGENȚĂ</w:t>
      </w:r>
    </w:p>
    <w:p w14:paraId="5F4A087A" w14:textId="77777777" w:rsidR="00C55F34" w:rsidRPr="00CE2156" w:rsidRDefault="00C55F34" w:rsidP="008C34F5">
      <w:pPr>
        <w:jc w:val="center"/>
        <w:rPr>
          <w:rFonts w:ascii="Trebuchet MS" w:eastAsia="Calibri" w:hAnsi="Trebuchet MS"/>
          <w:b/>
          <w:sz w:val="24"/>
          <w:szCs w:val="24"/>
        </w:rPr>
      </w:pPr>
    </w:p>
    <w:p w14:paraId="2106110A" w14:textId="2828CF0B" w:rsidR="008C34F5" w:rsidRPr="00CE2156" w:rsidRDefault="00C55F34" w:rsidP="008C34F5">
      <w:pPr>
        <w:jc w:val="center"/>
        <w:rPr>
          <w:rFonts w:ascii="Trebuchet MS" w:eastAsia="Calibri" w:hAnsi="Trebuchet MS"/>
          <w:b/>
          <w:sz w:val="24"/>
          <w:szCs w:val="24"/>
        </w:rPr>
      </w:pPr>
      <w:r w:rsidRPr="00CE2156">
        <w:rPr>
          <w:rFonts w:ascii="Trebuchet MS" w:hAnsi="Trebuchet MS"/>
          <w:b/>
          <w:bCs/>
          <w:sz w:val="24"/>
          <w:szCs w:val="24"/>
        </w:rPr>
        <w:t>Privind unele măsuri pentru implementarea proiectelor cu finanțare din fonduri europene în vederea evitării riscului de dezangajare pentru perioada de programare 2014-2020</w:t>
      </w:r>
    </w:p>
    <w:p w14:paraId="00C87947" w14:textId="77777777" w:rsidR="008C34F5" w:rsidRPr="00CE2156" w:rsidRDefault="008C34F5" w:rsidP="008C34F5">
      <w:pPr>
        <w:rPr>
          <w:rFonts w:ascii="Trebuchet MS" w:eastAsia="Calibri" w:hAnsi="Trebuchet MS"/>
          <w:b/>
          <w:sz w:val="24"/>
          <w:szCs w:val="24"/>
        </w:rPr>
      </w:pPr>
    </w:p>
    <w:p w14:paraId="25E15C6B" w14:textId="46251D15" w:rsidR="008C34F5" w:rsidRPr="00CE2156" w:rsidRDefault="008C34F5" w:rsidP="00162ABD">
      <w:pPr>
        <w:ind w:firstLine="708"/>
        <w:jc w:val="both"/>
        <w:rPr>
          <w:rFonts w:ascii="Trebuchet MS" w:eastAsia="Calibri" w:hAnsi="Trebuchet MS"/>
          <w:b/>
          <w:sz w:val="24"/>
          <w:szCs w:val="24"/>
        </w:rPr>
      </w:pPr>
      <w:r w:rsidRPr="00CE2156">
        <w:rPr>
          <w:rFonts w:ascii="Trebuchet MS" w:eastAsia="Calibri" w:hAnsi="Trebuchet MS"/>
          <w:sz w:val="24"/>
          <w:szCs w:val="24"/>
        </w:rPr>
        <w:t>Proiectele de infrastructură sunt investi</w:t>
      </w:r>
      <w:r w:rsidR="00D40D9A" w:rsidRPr="00CE2156">
        <w:rPr>
          <w:rFonts w:ascii="Trebuchet MS" w:eastAsia="Calibri" w:hAnsi="Trebuchet MS"/>
          <w:sz w:val="24"/>
          <w:szCs w:val="24"/>
        </w:rPr>
        <w:t>ț</w:t>
      </w:r>
      <w:r w:rsidRPr="00CE2156">
        <w:rPr>
          <w:rFonts w:ascii="Trebuchet MS" w:eastAsia="Calibri" w:hAnsi="Trebuchet MS"/>
          <w:sz w:val="24"/>
          <w:szCs w:val="24"/>
        </w:rPr>
        <w:t>ii publice de importan</w:t>
      </w:r>
      <w:r w:rsidR="00D40D9A" w:rsidRPr="00CE2156">
        <w:rPr>
          <w:rFonts w:ascii="Trebuchet MS" w:eastAsia="Calibri" w:hAnsi="Trebuchet MS"/>
          <w:sz w:val="24"/>
          <w:szCs w:val="24"/>
        </w:rPr>
        <w:t>ță</w:t>
      </w:r>
      <w:r w:rsidRPr="00CE2156">
        <w:rPr>
          <w:rFonts w:ascii="Trebuchet MS" w:eastAsia="Calibri" w:hAnsi="Trebuchet MS"/>
          <w:sz w:val="24"/>
          <w:szCs w:val="24"/>
        </w:rPr>
        <w:t xml:space="preserve"> strategică pentru România, care asigură creșterea calității vieții, conectivitatea cu coridoarele de transport transeuropene </w:t>
      </w:r>
      <w:r w:rsidR="00D40D9A" w:rsidRPr="00CE2156">
        <w:rPr>
          <w:rFonts w:ascii="Trebuchet MS" w:eastAsia="Calibri" w:hAnsi="Trebuchet MS"/>
          <w:sz w:val="24"/>
          <w:szCs w:val="24"/>
        </w:rPr>
        <w:t xml:space="preserve">și creșterea </w:t>
      </w:r>
      <w:r w:rsidRPr="00CE2156">
        <w:rPr>
          <w:rFonts w:ascii="Trebuchet MS" w:eastAsia="Calibri" w:hAnsi="Trebuchet MS"/>
          <w:sz w:val="24"/>
          <w:szCs w:val="24"/>
        </w:rPr>
        <w:t>mobilit</w:t>
      </w:r>
      <w:r w:rsidR="00872275" w:rsidRPr="00CE2156">
        <w:rPr>
          <w:rFonts w:ascii="Trebuchet MS" w:eastAsia="Calibri" w:hAnsi="Trebuchet MS"/>
          <w:sz w:val="24"/>
          <w:szCs w:val="24"/>
        </w:rPr>
        <w:t>ăț</w:t>
      </w:r>
      <w:r w:rsidRPr="00CE2156">
        <w:rPr>
          <w:rFonts w:ascii="Trebuchet MS" w:eastAsia="Calibri" w:hAnsi="Trebuchet MS"/>
          <w:sz w:val="24"/>
          <w:szCs w:val="24"/>
        </w:rPr>
        <w:t>ii popula</w:t>
      </w:r>
      <w:r w:rsidR="00872275" w:rsidRPr="00CE2156">
        <w:rPr>
          <w:rFonts w:ascii="Trebuchet MS" w:eastAsia="Calibri" w:hAnsi="Trebuchet MS"/>
          <w:sz w:val="24"/>
          <w:szCs w:val="24"/>
        </w:rPr>
        <w:t>ț</w:t>
      </w:r>
      <w:r w:rsidRPr="00CE2156">
        <w:rPr>
          <w:rFonts w:ascii="Trebuchet MS" w:eastAsia="Calibri" w:hAnsi="Trebuchet MS"/>
          <w:sz w:val="24"/>
          <w:szCs w:val="24"/>
        </w:rPr>
        <w:t xml:space="preserve">iei </w:t>
      </w:r>
      <w:r w:rsidR="00872275" w:rsidRPr="00CE2156">
        <w:rPr>
          <w:rFonts w:ascii="Trebuchet MS" w:eastAsia="Calibri" w:hAnsi="Trebuchet MS"/>
          <w:sz w:val="24"/>
          <w:szCs w:val="24"/>
        </w:rPr>
        <w:t>ș</w:t>
      </w:r>
      <w:r w:rsidRPr="00CE2156">
        <w:rPr>
          <w:rFonts w:ascii="Trebuchet MS" w:eastAsia="Calibri" w:hAnsi="Trebuchet MS"/>
          <w:sz w:val="24"/>
          <w:szCs w:val="24"/>
        </w:rPr>
        <w:t xml:space="preserve">i a mărfurilor. Întârzierea implementării proiectelor de infrastructură are impact direct asupra pierderii de sume alocate României prin Programul </w:t>
      </w:r>
      <w:r w:rsidR="00872275" w:rsidRPr="00CE2156">
        <w:rPr>
          <w:rFonts w:ascii="Trebuchet MS" w:eastAsia="Calibri" w:hAnsi="Trebuchet MS"/>
          <w:sz w:val="24"/>
          <w:szCs w:val="24"/>
        </w:rPr>
        <w:t xml:space="preserve">Operațional </w:t>
      </w:r>
      <w:r w:rsidRPr="00CE2156">
        <w:rPr>
          <w:rFonts w:ascii="Trebuchet MS" w:eastAsia="Calibri" w:hAnsi="Trebuchet MS"/>
          <w:sz w:val="24"/>
          <w:szCs w:val="24"/>
        </w:rPr>
        <w:t xml:space="preserve">Infrastructură Mare, context care impune reglementarea în regim de </w:t>
      </w:r>
      <w:r w:rsidR="00872275" w:rsidRPr="00CE2156">
        <w:rPr>
          <w:rFonts w:ascii="Trebuchet MS" w:eastAsia="Calibri" w:hAnsi="Trebuchet MS"/>
          <w:sz w:val="24"/>
          <w:szCs w:val="24"/>
        </w:rPr>
        <w:t xml:space="preserve">urgență </w:t>
      </w:r>
      <w:r w:rsidRPr="00CE2156">
        <w:rPr>
          <w:rFonts w:ascii="Trebuchet MS" w:eastAsia="Calibri" w:hAnsi="Trebuchet MS"/>
          <w:sz w:val="24"/>
          <w:szCs w:val="24"/>
        </w:rPr>
        <w:t>a unor măsuri pentru diminuarea acestei categorii de risc.</w:t>
      </w:r>
    </w:p>
    <w:p w14:paraId="51A338DE" w14:textId="677EA13D" w:rsidR="008C34F5" w:rsidRPr="00CE2156" w:rsidRDefault="008C34F5" w:rsidP="008C34F5">
      <w:pPr>
        <w:jc w:val="both"/>
        <w:rPr>
          <w:rFonts w:ascii="Trebuchet MS" w:eastAsia="Calibri" w:hAnsi="Trebuchet MS"/>
          <w:sz w:val="24"/>
          <w:szCs w:val="24"/>
        </w:rPr>
      </w:pPr>
      <w:r w:rsidRPr="00CE2156">
        <w:rPr>
          <w:rFonts w:ascii="Trebuchet MS" w:eastAsia="Calibri" w:hAnsi="Trebuchet MS"/>
          <w:b/>
          <w:sz w:val="24"/>
          <w:szCs w:val="24"/>
        </w:rPr>
        <w:tab/>
      </w:r>
      <w:r w:rsidRPr="00CE2156">
        <w:rPr>
          <w:rFonts w:ascii="Trebuchet MS" w:eastAsia="Calibri" w:hAnsi="Trebuchet MS"/>
          <w:sz w:val="24"/>
          <w:szCs w:val="24"/>
        </w:rPr>
        <w:t xml:space="preserve">Având în vedere că pentru anul 2020 riscul de </w:t>
      </w:r>
      <w:r w:rsidR="00162ABD" w:rsidRPr="00CE2156">
        <w:rPr>
          <w:rFonts w:ascii="Trebuchet MS" w:eastAsia="Calibri" w:hAnsi="Trebuchet MS"/>
          <w:sz w:val="24"/>
          <w:szCs w:val="24"/>
        </w:rPr>
        <w:t xml:space="preserve">dezangajare </w:t>
      </w:r>
      <w:r w:rsidRPr="00CE2156">
        <w:rPr>
          <w:rFonts w:ascii="Trebuchet MS" w:eastAsia="Calibri" w:hAnsi="Trebuchet MS"/>
          <w:sz w:val="24"/>
          <w:szCs w:val="24"/>
        </w:rPr>
        <w:t>la nivelul tuturor programelor operaționale este în valoare de 2.154,81 milioane euro</w:t>
      </w:r>
      <w:r w:rsidR="00C375E2" w:rsidRPr="00CE2156">
        <w:rPr>
          <w:rFonts w:ascii="Trebuchet MS" w:eastAsia="Calibri" w:hAnsi="Trebuchet MS"/>
          <w:sz w:val="24"/>
          <w:szCs w:val="24"/>
        </w:rPr>
        <w:t>,</w:t>
      </w:r>
      <w:r w:rsidRPr="00CE2156">
        <w:rPr>
          <w:rFonts w:ascii="Trebuchet MS" w:eastAsia="Calibri" w:hAnsi="Trebuchet MS"/>
          <w:sz w:val="24"/>
          <w:szCs w:val="24"/>
        </w:rPr>
        <w:t xml:space="preserve"> iar cele mai mari valori ale riscului de </w:t>
      </w:r>
      <w:r w:rsidR="00162ABD" w:rsidRPr="00CE2156">
        <w:rPr>
          <w:rFonts w:ascii="Trebuchet MS" w:eastAsia="Calibri" w:hAnsi="Trebuchet MS"/>
          <w:sz w:val="24"/>
          <w:szCs w:val="24"/>
        </w:rPr>
        <w:t xml:space="preserve">dezangajare </w:t>
      </w:r>
      <w:r w:rsidRPr="00CE2156">
        <w:rPr>
          <w:rFonts w:ascii="Trebuchet MS" w:eastAsia="Calibri" w:hAnsi="Trebuchet MS"/>
          <w:sz w:val="24"/>
          <w:szCs w:val="24"/>
        </w:rPr>
        <w:t>sunt înregistrate la nivelul Programului Operațional Infrastructură Mare cu valoarea de 778,17 mil</w:t>
      </w:r>
      <w:r w:rsidR="003511A8" w:rsidRPr="00CE2156">
        <w:rPr>
          <w:rFonts w:ascii="Trebuchet MS" w:eastAsia="Calibri" w:hAnsi="Trebuchet MS"/>
          <w:sz w:val="24"/>
          <w:szCs w:val="24"/>
        </w:rPr>
        <w:t>ioane</w:t>
      </w:r>
      <w:r w:rsidRPr="00CE2156">
        <w:rPr>
          <w:rFonts w:ascii="Trebuchet MS" w:eastAsia="Calibri" w:hAnsi="Trebuchet MS"/>
          <w:sz w:val="24"/>
          <w:szCs w:val="24"/>
        </w:rPr>
        <w:t xml:space="preserve"> euro, Programului Operațional Regional cu valoarea de 740,13 mil</w:t>
      </w:r>
      <w:r w:rsidR="003511A8" w:rsidRPr="00CE2156">
        <w:rPr>
          <w:rFonts w:ascii="Trebuchet MS" w:eastAsia="Calibri" w:hAnsi="Trebuchet MS"/>
          <w:sz w:val="24"/>
          <w:szCs w:val="24"/>
        </w:rPr>
        <w:t>ioane</w:t>
      </w:r>
      <w:r w:rsidRPr="00CE2156">
        <w:rPr>
          <w:rFonts w:ascii="Trebuchet MS" w:eastAsia="Calibri" w:hAnsi="Trebuchet MS"/>
          <w:sz w:val="24"/>
          <w:szCs w:val="24"/>
        </w:rPr>
        <w:t xml:space="preserve"> euro și a Programului Operațional Capital Uman cu o valoare de 382,16 mil</w:t>
      </w:r>
      <w:r w:rsidR="003511A8" w:rsidRPr="00CE2156">
        <w:rPr>
          <w:rFonts w:ascii="Trebuchet MS" w:eastAsia="Calibri" w:hAnsi="Trebuchet MS"/>
          <w:sz w:val="24"/>
          <w:szCs w:val="24"/>
        </w:rPr>
        <w:t>ioane</w:t>
      </w:r>
      <w:r w:rsidRPr="00CE2156">
        <w:rPr>
          <w:rFonts w:ascii="Trebuchet MS" w:eastAsia="Calibri" w:hAnsi="Trebuchet MS"/>
          <w:sz w:val="24"/>
          <w:szCs w:val="24"/>
        </w:rPr>
        <w:t xml:space="preserve"> euro iar riscul de </w:t>
      </w:r>
      <w:r w:rsidR="00162ABD" w:rsidRPr="00CE2156">
        <w:rPr>
          <w:rFonts w:ascii="Trebuchet MS" w:eastAsia="Calibri" w:hAnsi="Trebuchet MS"/>
          <w:sz w:val="24"/>
          <w:szCs w:val="24"/>
        </w:rPr>
        <w:t xml:space="preserve">dezangajare </w:t>
      </w:r>
      <w:r w:rsidRPr="00CE2156">
        <w:rPr>
          <w:rFonts w:ascii="Trebuchet MS" w:eastAsia="Calibri" w:hAnsi="Trebuchet MS"/>
          <w:sz w:val="24"/>
          <w:szCs w:val="24"/>
        </w:rPr>
        <w:t>acționează imediat la sfârșitul anului calendaristic prin dezangajare</w:t>
      </w:r>
      <w:r w:rsidR="00162ABD" w:rsidRPr="00CE2156">
        <w:rPr>
          <w:rFonts w:ascii="Trebuchet MS" w:eastAsia="Calibri" w:hAnsi="Trebuchet MS"/>
          <w:sz w:val="24"/>
          <w:szCs w:val="24"/>
        </w:rPr>
        <w:t>a</w:t>
      </w:r>
      <w:r w:rsidRPr="00CE2156">
        <w:rPr>
          <w:rFonts w:ascii="Trebuchet MS" w:eastAsia="Calibri" w:hAnsi="Trebuchet MS"/>
          <w:sz w:val="24"/>
          <w:szCs w:val="24"/>
        </w:rPr>
        <w:t xml:space="preserve"> sumelor din bugetul alocat României;</w:t>
      </w:r>
    </w:p>
    <w:p w14:paraId="7DC98EFC" w14:textId="1C030E72" w:rsidR="008C34F5" w:rsidRPr="00CE2156" w:rsidRDefault="008C34F5" w:rsidP="008C34F5">
      <w:pPr>
        <w:jc w:val="both"/>
        <w:rPr>
          <w:rFonts w:ascii="Trebuchet MS" w:eastAsia="Calibri" w:hAnsi="Trebuchet MS"/>
          <w:sz w:val="24"/>
          <w:szCs w:val="24"/>
        </w:rPr>
      </w:pPr>
      <w:r w:rsidRPr="00CE2156">
        <w:rPr>
          <w:rFonts w:ascii="Trebuchet MS" w:eastAsia="Calibri" w:hAnsi="Trebuchet MS"/>
          <w:sz w:val="24"/>
          <w:szCs w:val="24"/>
        </w:rPr>
        <w:tab/>
        <w:t xml:space="preserve">Deoarece riscul de </w:t>
      </w:r>
      <w:r w:rsidR="00162ABD" w:rsidRPr="00CE2156">
        <w:rPr>
          <w:rFonts w:ascii="Trebuchet MS" w:eastAsia="Calibri" w:hAnsi="Trebuchet MS"/>
          <w:sz w:val="24"/>
          <w:szCs w:val="24"/>
        </w:rPr>
        <w:t xml:space="preserve">dezangajare </w:t>
      </w:r>
      <w:r w:rsidRPr="00CE2156">
        <w:rPr>
          <w:rFonts w:ascii="Trebuchet MS" w:eastAsia="Calibri" w:hAnsi="Trebuchet MS"/>
          <w:sz w:val="24"/>
          <w:szCs w:val="24"/>
        </w:rPr>
        <w:t xml:space="preserve">este concentrat în cea mai mare parte în zona proiectelor de infrastructură de transport, energie, mediu și în zona proiectelor de dezvoltare regională iar pentru acest tip de proiecte specifice trebuie luate măsuri </w:t>
      </w:r>
      <w:r w:rsidR="00AA70AE" w:rsidRPr="00CE2156">
        <w:rPr>
          <w:rFonts w:ascii="Trebuchet MS" w:eastAsia="Calibri" w:hAnsi="Trebuchet MS"/>
          <w:sz w:val="24"/>
          <w:szCs w:val="24"/>
        </w:rPr>
        <w:t xml:space="preserve">din timp </w:t>
      </w:r>
      <w:r w:rsidRPr="00CE2156">
        <w:rPr>
          <w:rFonts w:ascii="Trebuchet MS" w:eastAsia="Calibri" w:hAnsi="Trebuchet MS"/>
          <w:sz w:val="24"/>
          <w:szCs w:val="24"/>
        </w:rPr>
        <w:t>pentru a preîntâmpina eventualele blocaje în implementarea proiectelor cu impact asupra riscului de de</w:t>
      </w:r>
      <w:r w:rsidR="00E564E4" w:rsidRPr="00CE2156">
        <w:rPr>
          <w:rFonts w:ascii="Trebuchet MS" w:eastAsia="Calibri" w:hAnsi="Trebuchet MS"/>
          <w:sz w:val="24"/>
          <w:szCs w:val="24"/>
        </w:rPr>
        <w:t>zangajare</w:t>
      </w:r>
      <w:r w:rsidRPr="00CE2156">
        <w:rPr>
          <w:rFonts w:ascii="Trebuchet MS" w:eastAsia="Calibri" w:hAnsi="Trebuchet MS"/>
          <w:sz w:val="24"/>
          <w:szCs w:val="24"/>
        </w:rPr>
        <w:t>;</w:t>
      </w:r>
    </w:p>
    <w:p w14:paraId="09B12058" w14:textId="346AFDAD" w:rsidR="00162ABD" w:rsidRPr="00CE2156" w:rsidRDefault="008C34F5" w:rsidP="008C34F5">
      <w:pPr>
        <w:jc w:val="both"/>
        <w:rPr>
          <w:rFonts w:ascii="Trebuchet MS" w:eastAsia="Calibri" w:hAnsi="Trebuchet MS"/>
          <w:sz w:val="24"/>
          <w:szCs w:val="24"/>
        </w:rPr>
      </w:pPr>
      <w:r w:rsidRPr="00CE2156">
        <w:rPr>
          <w:rFonts w:ascii="Trebuchet MS" w:eastAsia="Calibri" w:hAnsi="Trebuchet MS"/>
          <w:sz w:val="24"/>
          <w:szCs w:val="24"/>
        </w:rPr>
        <w:tab/>
      </w:r>
      <w:r w:rsidR="00162ABD" w:rsidRPr="00CE2156">
        <w:rPr>
          <w:rFonts w:ascii="Trebuchet MS" w:eastAsia="Calibri" w:hAnsi="Trebuchet MS"/>
          <w:sz w:val="24"/>
          <w:szCs w:val="24"/>
        </w:rPr>
        <w:t>Av</w:t>
      </w:r>
      <w:r w:rsidR="0073042E" w:rsidRPr="00CE2156">
        <w:rPr>
          <w:rFonts w:ascii="Trebuchet MS" w:eastAsia="Calibri" w:hAnsi="Trebuchet MS"/>
          <w:sz w:val="24"/>
          <w:szCs w:val="24"/>
        </w:rPr>
        <w:t>â</w:t>
      </w:r>
      <w:r w:rsidR="00162ABD" w:rsidRPr="00CE2156">
        <w:rPr>
          <w:rFonts w:ascii="Trebuchet MS" w:eastAsia="Calibri" w:hAnsi="Trebuchet MS"/>
          <w:sz w:val="24"/>
          <w:szCs w:val="24"/>
        </w:rPr>
        <w:t xml:space="preserve">nd </w:t>
      </w:r>
      <w:r w:rsidR="0073042E" w:rsidRPr="00CE2156">
        <w:rPr>
          <w:rFonts w:ascii="Trebuchet MS" w:eastAsia="Calibri" w:hAnsi="Trebuchet MS"/>
          <w:sz w:val="24"/>
          <w:szCs w:val="24"/>
        </w:rPr>
        <w:t>î</w:t>
      </w:r>
      <w:r w:rsidR="00162ABD" w:rsidRPr="00CE2156">
        <w:rPr>
          <w:rFonts w:ascii="Trebuchet MS" w:eastAsia="Calibri" w:hAnsi="Trebuchet MS"/>
          <w:sz w:val="24"/>
          <w:szCs w:val="24"/>
        </w:rPr>
        <w:t>n vedere m</w:t>
      </w:r>
      <w:r w:rsidR="0073042E" w:rsidRPr="00CE2156">
        <w:rPr>
          <w:rFonts w:ascii="Trebuchet MS" w:eastAsia="Calibri" w:hAnsi="Trebuchet MS"/>
          <w:sz w:val="24"/>
          <w:szCs w:val="24"/>
        </w:rPr>
        <w:t>ă</w:t>
      </w:r>
      <w:r w:rsidR="00162ABD" w:rsidRPr="00CE2156">
        <w:rPr>
          <w:rFonts w:ascii="Trebuchet MS" w:eastAsia="Calibri" w:hAnsi="Trebuchet MS"/>
          <w:sz w:val="24"/>
          <w:szCs w:val="24"/>
        </w:rPr>
        <w:t xml:space="preserve">surile luate la nivelul </w:t>
      </w:r>
      <w:r w:rsidR="0073042E" w:rsidRPr="00CE2156">
        <w:rPr>
          <w:rFonts w:ascii="Trebuchet MS" w:eastAsia="Calibri" w:hAnsi="Trebuchet MS"/>
          <w:sz w:val="24"/>
          <w:szCs w:val="24"/>
        </w:rPr>
        <w:t>î</w:t>
      </w:r>
      <w:r w:rsidR="00162ABD" w:rsidRPr="00CE2156">
        <w:rPr>
          <w:rFonts w:ascii="Trebuchet MS" w:eastAsia="Calibri" w:hAnsi="Trebuchet MS"/>
          <w:sz w:val="24"/>
          <w:szCs w:val="24"/>
        </w:rPr>
        <w:t xml:space="preserve">ntregii Uniuni Europene, precum </w:t>
      </w:r>
      <w:r w:rsidR="0073042E" w:rsidRPr="00CE2156">
        <w:rPr>
          <w:rFonts w:ascii="Trebuchet MS" w:eastAsia="Calibri" w:hAnsi="Trebuchet MS"/>
          <w:sz w:val="24"/>
          <w:szCs w:val="24"/>
        </w:rPr>
        <w:t>ș</w:t>
      </w:r>
      <w:r w:rsidR="00162ABD" w:rsidRPr="00CE2156">
        <w:rPr>
          <w:rFonts w:ascii="Trebuchet MS" w:eastAsia="Calibri" w:hAnsi="Trebuchet MS"/>
          <w:sz w:val="24"/>
          <w:szCs w:val="24"/>
        </w:rPr>
        <w:t>i la nivelul Rom</w:t>
      </w:r>
      <w:r w:rsidR="0073042E" w:rsidRPr="00CE2156">
        <w:rPr>
          <w:rFonts w:ascii="Trebuchet MS" w:eastAsia="Calibri" w:hAnsi="Trebuchet MS"/>
          <w:sz w:val="24"/>
          <w:szCs w:val="24"/>
        </w:rPr>
        <w:t>â</w:t>
      </w:r>
      <w:r w:rsidR="00162ABD" w:rsidRPr="00CE2156">
        <w:rPr>
          <w:rFonts w:ascii="Trebuchet MS" w:eastAsia="Calibri" w:hAnsi="Trebuchet MS"/>
          <w:sz w:val="24"/>
          <w:szCs w:val="24"/>
        </w:rPr>
        <w:t xml:space="preserve">niei </w:t>
      </w:r>
      <w:r w:rsidR="0073042E" w:rsidRPr="00CE2156">
        <w:rPr>
          <w:rFonts w:ascii="Trebuchet MS" w:eastAsia="Calibri" w:hAnsi="Trebuchet MS"/>
          <w:sz w:val="24"/>
          <w:szCs w:val="24"/>
        </w:rPr>
        <w:t>î</w:t>
      </w:r>
      <w:r w:rsidR="00162ABD" w:rsidRPr="00CE2156">
        <w:rPr>
          <w:rFonts w:ascii="Trebuchet MS" w:eastAsia="Calibri" w:hAnsi="Trebuchet MS"/>
          <w:sz w:val="24"/>
          <w:szCs w:val="24"/>
        </w:rPr>
        <w:t xml:space="preserve">n contextul epidemiei de </w:t>
      </w:r>
      <w:proofErr w:type="spellStart"/>
      <w:r w:rsidR="00162ABD" w:rsidRPr="00CE2156">
        <w:rPr>
          <w:rFonts w:ascii="Trebuchet MS" w:eastAsia="Calibri" w:hAnsi="Trebuchet MS"/>
          <w:sz w:val="24"/>
          <w:szCs w:val="24"/>
        </w:rPr>
        <w:t>coronavirus</w:t>
      </w:r>
      <w:proofErr w:type="spellEnd"/>
      <w:r w:rsidR="00162ABD" w:rsidRPr="00CE2156">
        <w:rPr>
          <w:rFonts w:ascii="Trebuchet MS" w:eastAsia="Calibri" w:hAnsi="Trebuchet MS"/>
          <w:sz w:val="24"/>
          <w:szCs w:val="24"/>
        </w:rPr>
        <w:t xml:space="preserve"> COVID</w:t>
      </w:r>
      <w:r w:rsidR="00AA70AE" w:rsidRPr="00CE2156">
        <w:rPr>
          <w:rFonts w:ascii="Trebuchet MS" w:eastAsia="Calibri" w:hAnsi="Trebuchet MS"/>
          <w:sz w:val="24"/>
          <w:szCs w:val="24"/>
        </w:rPr>
        <w:t>-</w:t>
      </w:r>
      <w:r w:rsidR="00162ABD" w:rsidRPr="00CE2156">
        <w:rPr>
          <w:rFonts w:ascii="Trebuchet MS" w:eastAsia="Calibri" w:hAnsi="Trebuchet MS"/>
          <w:sz w:val="24"/>
          <w:szCs w:val="24"/>
        </w:rPr>
        <w:t>19, ce a determinat instituirea st</w:t>
      </w:r>
      <w:r w:rsidR="0073042E" w:rsidRPr="00CE2156">
        <w:rPr>
          <w:rFonts w:ascii="Trebuchet MS" w:eastAsia="Calibri" w:hAnsi="Trebuchet MS"/>
          <w:sz w:val="24"/>
          <w:szCs w:val="24"/>
        </w:rPr>
        <w:t>ă</w:t>
      </w:r>
      <w:r w:rsidR="00162ABD" w:rsidRPr="00CE2156">
        <w:rPr>
          <w:rFonts w:ascii="Trebuchet MS" w:eastAsia="Calibri" w:hAnsi="Trebuchet MS"/>
          <w:sz w:val="24"/>
          <w:szCs w:val="24"/>
        </w:rPr>
        <w:t>rii de urgen</w:t>
      </w:r>
      <w:r w:rsidR="0073042E" w:rsidRPr="00CE2156">
        <w:rPr>
          <w:rFonts w:ascii="Trebuchet MS" w:eastAsia="Calibri" w:hAnsi="Trebuchet MS"/>
          <w:sz w:val="24"/>
          <w:szCs w:val="24"/>
        </w:rPr>
        <w:t>ță</w:t>
      </w:r>
      <w:r w:rsidR="00162ABD" w:rsidRPr="00CE2156">
        <w:rPr>
          <w:rFonts w:ascii="Trebuchet MS" w:eastAsia="Calibri" w:hAnsi="Trebuchet MS"/>
          <w:sz w:val="24"/>
          <w:szCs w:val="24"/>
        </w:rPr>
        <w:t xml:space="preserve"> prin Decretul preziden</w:t>
      </w:r>
      <w:r w:rsidR="0073042E" w:rsidRPr="00CE2156">
        <w:rPr>
          <w:rFonts w:ascii="Trebuchet MS" w:eastAsia="Calibri" w:hAnsi="Trebuchet MS"/>
          <w:sz w:val="24"/>
          <w:szCs w:val="24"/>
        </w:rPr>
        <w:t>ț</w:t>
      </w:r>
      <w:r w:rsidR="00162ABD" w:rsidRPr="00CE2156">
        <w:rPr>
          <w:rFonts w:ascii="Trebuchet MS" w:eastAsia="Calibri" w:hAnsi="Trebuchet MS"/>
          <w:sz w:val="24"/>
          <w:szCs w:val="24"/>
        </w:rPr>
        <w:t xml:space="preserve">ial nr. </w:t>
      </w:r>
      <w:r w:rsidR="009374ED" w:rsidRPr="00CE2156">
        <w:rPr>
          <w:rFonts w:ascii="Trebuchet MS" w:eastAsia="Calibri" w:hAnsi="Trebuchet MS"/>
          <w:sz w:val="24"/>
          <w:szCs w:val="24"/>
        </w:rPr>
        <w:t>195/2020</w:t>
      </w:r>
      <w:r w:rsidR="00162ABD" w:rsidRPr="00CE2156">
        <w:rPr>
          <w:rFonts w:ascii="Trebuchet MS" w:eastAsia="Calibri" w:hAnsi="Trebuchet MS"/>
          <w:sz w:val="24"/>
          <w:szCs w:val="24"/>
        </w:rPr>
        <w:t>,</w:t>
      </w:r>
      <w:r w:rsidR="00C375E2" w:rsidRPr="00CE2156">
        <w:rPr>
          <w:rFonts w:ascii="Trebuchet MS" w:eastAsia="Calibri" w:hAnsi="Trebuchet MS"/>
          <w:sz w:val="24"/>
          <w:szCs w:val="24"/>
        </w:rPr>
        <w:t xml:space="preserve"> precum </w:t>
      </w:r>
      <w:r w:rsidR="0073042E" w:rsidRPr="00CE2156">
        <w:rPr>
          <w:rFonts w:ascii="Trebuchet MS" w:eastAsia="Calibri" w:hAnsi="Trebuchet MS"/>
          <w:sz w:val="24"/>
          <w:szCs w:val="24"/>
        </w:rPr>
        <w:t>ș</w:t>
      </w:r>
      <w:r w:rsidR="00C375E2" w:rsidRPr="00CE2156">
        <w:rPr>
          <w:rFonts w:ascii="Trebuchet MS" w:eastAsia="Calibri" w:hAnsi="Trebuchet MS"/>
          <w:sz w:val="24"/>
          <w:szCs w:val="24"/>
        </w:rPr>
        <w:t>i faptul c</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 xml:space="preserve"> la aceast</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 xml:space="preserve"> dat</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 xml:space="preserve"> se estimeaz</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 xml:space="preserve"> c</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 xml:space="preserve">, </w:t>
      </w:r>
      <w:r w:rsidR="00AA70AE" w:rsidRPr="00CE2156">
        <w:rPr>
          <w:rFonts w:ascii="Trebuchet MS" w:eastAsia="Calibri" w:hAnsi="Trebuchet MS"/>
          <w:sz w:val="24"/>
          <w:szCs w:val="24"/>
        </w:rPr>
        <w:t>din cauza</w:t>
      </w:r>
      <w:r w:rsidR="00C375E2" w:rsidRPr="00CE2156">
        <w:rPr>
          <w:rFonts w:ascii="Trebuchet MS" w:eastAsia="Calibri" w:hAnsi="Trebuchet MS"/>
          <w:sz w:val="24"/>
          <w:szCs w:val="24"/>
        </w:rPr>
        <w:t xml:space="preserve"> restric</w:t>
      </w:r>
      <w:r w:rsidR="0073042E" w:rsidRPr="00CE2156">
        <w:rPr>
          <w:rFonts w:ascii="Trebuchet MS" w:eastAsia="Calibri" w:hAnsi="Trebuchet MS"/>
          <w:sz w:val="24"/>
          <w:szCs w:val="24"/>
        </w:rPr>
        <w:t>ț</w:t>
      </w:r>
      <w:r w:rsidR="00C375E2" w:rsidRPr="00CE2156">
        <w:rPr>
          <w:rFonts w:ascii="Trebuchet MS" w:eastAsia="Calibri" w:hAnsi="Trebuchet MS"/>
          <w:sz w:val="24"/>
          <w:szCs w:val="24"/>
        </w:rPr>
        <w:t>iilor pentru limitarea r</w:t>
      </w:r>
      <w:r w:rsidR="0073042E" w:rsidRPr="00CE2156">
        <w:rPr>
          <w:rFonts w:ascii="Trebuchet MS" w:eastAsia="Calibri" w:hAnsi="Trebuchet MS"/>
          <w:sz w:val="24"/>
          <w:szCs w:val="24"/>
        </w:rPr>
        <w:t>ă</w:t>
      </w:r>
      <w:r w:rsidR="00C375E2" w:rsidRPr="00CE2156">
        <w:rPr>
          <w:rFonts w:ascii="Trebuchet MS" w:eastAsia="Calibri" w:hAnsi="Trebuchet MS"/>
          <w:sz w:val="24"/>
          <w:szCs w:val="24"/>
        </w:rPr>
        <w:t>sp</w:t>
      </w:r>
      <w:r w:rsidR="0073042E" w:rsidRPr="00CE2156">
        <w:rPr>
          <w:rFonts w:ascii="Trebuchet MS" w:eastAsia="Calibri" w:hAnsi="Trebuchet MS"/>
          <w:sz w:val="24"/>
          <w:szCs w:val="24"/>
        </w:rPr>
        <w:t>â</w:t>
      </w:r>
      <w:r w:rsidR="00C375E2" w:rsidRPr="00CE2156">
        <w:rPr>
          <w:rFonts w:ascii="Trebuchet MS" w:eastAsia="Calibri" w:hAnsi="Trebuchet MS"/>
          <w:sz w:val="24"/>
          <w:szCs w:val="24"/>
        </w:rPr>
        <w:t xml:space="preserve">ndirii </w:t>
      </w:r>
      <w:proofErr w:type="spellStart"/>
      <w:r w:rsidR="00C375E2" w:rsidRPr="00CE2156">
        <w:rPr>
          <w:rFonts w:ascii="Trebuchet MS" w:eastAsia="Calibri" w:hAnsi="Trebuchet MS"/>
          <w:sz w:val="24"/>
          <w:szCs w:val="24"/>
        </w:rPr>
        <w:t>coronavirusului</w:t>
      </w:r>
      <w:proofErr w:type="spellEnd"/>
      <w:r w:rsidR="0023775A" w:rsidRPr="00CE2156">
        <w:rPr>
          <w:rFonts w:ascii="Trebuchet MS" w:eastAsia="Calibri" w:hAnsi="Trebuchet MS"/>
          <w:sz w:val="24"/>
          <w:szCs w:val="24"/>
        </w:rPr>
        <w:t xml:space="preserve"> </w:t>
      </w:r>
      <w:r w:rsidR="00AA70AE" w:rsidRPr="00CE2156">
        <w:rPr>
          <w:rFonts w:ascii="Trebuchet MS" w:eastAsia="Calibri" w:hAnsi="Trebuchet MS"/>
          <w:sz w:val="24"/>
          <w:szCs w:val="24"/>
        </w:rPr>
        <w:t xml:space="preserve">COVID-19 </w:t>
      </w:r>
      <w:r w:rsidR="0023775A" w:rsidRPr="00CE2156">
        <w:rPr>
          <w:rFonts w:ascii="Trebuchet MS" w:eastAsia="Calibri" w:hAnsi="Trebuchet MS"/>
          <w:sz w:val="24"/>
          <w:szCs w:val="24"/>
        </w:rPr>
        <w:t>va exista un impact negativ asupra implement</w:t>
      </w:r>
      <w:r w:rsidR="0073042E" w:rsidRPr="00CE2156">
        <w:rPr>
          <w:rFonts w:ascii="Trebuchet MS" w:eastAsia="Calibri" w:hAnsi="Trebuchet MS"/>
          <w:sz w:val="24"/>
          <w:szCs w:val="24"/>
        </w:rPr>
        <w:t>ă</w:t>
      </w:r>
      <w:r w:rsidR="0023775A" w:rsidRPr="00CE2156">
        <w:rPr>
          <w:rFonts w:ascii="Trebuchet MS" w:eastAsia="Calibri" w:hAnsi="Trebuchet MS"/>
          <w:sz w:val="24"/>
          <w:szCs w:val="24"/>
        </w:rPr>
        <w:t>rii contractelor de lucr</w:t>
      </w:r>
      <w:r w:rsidR="0073042E" w:rsidRPr="00CE2156">
        <w:rPr>
          <w:rFonts w:ascii="Trebuchet MS" w:eastAsia="Calibri" w:hAnsi="Trebuchet MS"/>
          <w:sz w:val="24"/>
          <w:szCs w:val="24"/>
        </w:rPr>
        <w:t>ă</w:t>
      </w:r>
      <w:r w:rsidR="0023775A" w:rsidRPr="00CE2156">
        <w:rPr>
          <w:rFonts w:ascii="Trebuchet MS" w:eastAsia="Calibri" w:hAnsi="Trebuchet MS"/>
          <w:sz w:val="24"/>
          <w:szCs w:val="24"/>
        </w:rPr>
        <w:t xml:space="preserve">ri care va afecta </w:t>
      </w:r>
      <w:r w:rsidR="0073042E" w:rsidRPr="00CE2156">
        <w:rPr>
          <w:rFonts w:ascii="Trebuchet MS" w:eastAsia="Calibri" w:hAnsi="Trebuchet MS"/>
          <w:sz w:val="24"/>
          <w:szCs w:val="24"/>
        </w:rPr>
        <w:t>î</w:t>
      </w:r>
      <w:r w:rsidR="0023775A" w:rsidRPr="00CE2156">
        <w:rPr>
          <w:rFonts w:ascii="Trebuchet MS" w:eastAsia="Calibri" w:hAnsi="Trebuchet MS"/>
          <w:sz w:val="24"/>
          <w:szCs w:val="24"/>
        </w:rPr>
        <w:t>n mod negativ riscul de dezangajare;</w:t>
      </w:r>
    </w:p>
    <w:p w14:paraId="6B328637" w14:textId="47368EBD" w:rsidR="00162ABD" w:rsidRPr="00CE2156" w:rsidRDefault="00162ABD" w:rsidP="008C34F5">
      <w:pPr>
        <w:jc w:val="both"/>
        <w:rPr>
          <w:rFonts w:ascii="Trebuchet MS" w:eastAsia="Calibri" w:hAnsi="Trebuchet MS"/>
          <w:sz w:val="24"/>
          <w:szCs w:val="24"/>
        </w:rPr>
      </w:pPr>
      <w:r w:rsidRPr="00CE2156">
        <w:rPr>
          <w:rFonts w:ascii="Trebuchet MS" w:eastAsia="Calibri" w:hAnsi="Trebuchet MS"/>
          <w:sz w:val="24"/>
          <w:szCs w:val="24"/>
        </w:rPr>
        <w:lastRenderedPageBreak/>
        <w:tab/>
      </w:r>
      <w:r w:rsidR="0073042E" w:rsidRPr="00CE2156">
        <w:rPr>
          <w:rFonts w:ascii="Trebuchet MS" w:eastAsia="Calibri" w:hAnsi="Trebuchet MS"/>
          <w:sz w:val="24"/>
          <w:szCs w:val="24"/>
        </w:rPr>
        <w:t>Î</w:t>
      </w:r>
      <w:r w:rsidRPr="00CE2156">
        <w:rPr>
          <w:rFonts w:ascii="Trebuchet MS" w:eastAsia="Calibri" w:hAnsi="Trebuchet MS"/>
          <w:sz w:val="24"/>
          <w:szCs w:val="24"/>
        </w:rPr>
        <w:t>n contextul necesit</w:t>
      </w:r>
      <w:r w:rsidR="0073042E" w:rsidRPr="00CE2156">
        <w:rPr>
          <w:rFonts w:ascii="Trebuchet MS" w:eastAsia="Calibri" w:hAnsi="Trebuchet MS"/>
          <w:sz w:val="24"/>
          <w:szCs w:val="24"/>
        </w:rPr>
        <w:t>ăț</w:t>
      </w:r>
      <w:r w:rsidRPr="00CE2156">
        <w:rPr>
          <w:rFonts w:ascii="Trebuchet MS" w:eastAsia="Calibri" w:hAnsi="Trebuchet MS"/>
          <w:sz w:val="24"/>
          <w:szCs w:val="24"/>
        </w:rPr>
        <w:t>ii lu</w:t>
      </w:r>
      <w:r w:rsidR="0073042E" w:rsidRPr="00CE2156">
        <w:rPr>
          <w:rFonts w:ascii="Trebuchet MS" w:eastAsia="Calibri" w:hAnsi="Trebuchet MS"/>
          <w:sz w:val="24"/>
          <w:szCs w:val="24"/>
        </w:rPr>
        <w:t>ă</w:t>
      </w:r>
      <w:r w:rsidRPr="00CE2156">
        <w:rPr>
          <w:rFonts w:ascii="Trebuchet MS" w:eastAsia="Calibri" w:hAnsi="Trebuchet MS"/>
          <w:sz w:val="24"/>
          <w:szCs w:val="24"/>
        </w:rPr>
        <w:t>rii de m</w:t>
      </w:r>
      <w:r w:rsidR="0073042E" w:rsidRPr="00CE2156">
        <w:rPr>
          <w:rFonts w:ascii="Trebuchet MS" w:eastAsia="Calibri" w:hAnsi="Trebuchet MS"/>
          <w:sz w:val="24"/>
          <w:szCs w:val="24"/>
        </w:rPr>
        <w:t>ă</w:t>
      </w:r>
      <w:r w:rsidRPr="00CE2156">
        <w:rPr>
          <w:rFonts w:ascii="Trebuchet MS" w:eastAsia="Calibri" w:hAnsi="Trebuchet MS"/>
          <w:sz w:val="24"/>
          <w:szCs w:val="24"/>
        </w:rPr>
        <w:t xml:space="preserve">suri urgente pentru reducerea impactului </w:t>
      </w:r>
      <w:proofErr w:type="spellStart"/>
      <w:r w:rsidRPr="00CE2156">
        <w:rPr>
          <w:rFonts w:ascii="Trebuchet MS" w:eastAsia="Calibri" w:hAnsi="Trebuchet MS"/>
          <w:sz w:val="24"/>
          <w:szCs w:val="24"/>
        </w:rPr>
        <w:t>socio</w:t>
      </w:r>
      <w:proofErr w:type="spellEnd"/>
      <w:r w:rsidRPr="00CE2156">
        <w:rPr>
          <w:rFonts w:ascii="Trebuchet MS" w:eastAsia="Calibri" w:hAnsi="Trebuchet MS"/>
          <w:sz w:val="24"/>
          <w:szCs w:val="24"/>
        </w:rPr>
        <w:t xml:space="preserve">-economic pe care epidemia de </w:t>
      </w:r>
      <w:proofErr w:type="spellStart"/>
      <w:r w:rsidRPr="00CE2156">
        <w:rPr>
          <w:rFonts w:ascii="Trebuchet MS" w:eastAsia="Calibri" w:hAnsi="Trebuchet MS"/>
          <w:sz w:val="24"/>
          <w:szCs w:val="24"/>
        </w:rPr>
        <w:t>coronavirus</w:t>
      </w:r>
      <w:proofErr w:type="spellEnd"/>
      <w:r w:rsidRPr="00CE2156">
        <w:rPr>
          <w:rFonts w:ascii="Trebuchet MS" w:eastAsia="Calibri" w:hAnsi="Trebuchet MS"/>
          <w:sz w:val="24"/>
          <w:szCs w:val="24"/>
        </w:rPr>
        <w:t xml:space="preserve"> COVID</w:t>
      </w:r>
      <w:r w:rsidR="00AA70AE" w:rsidRPr="00CE2156">
        <w:rPr>
          <w:rFonts w:ascii="Trebuchet MS" w:eastAsia="Calibri" w:hAnsi="Trebuchet MS"/>
          <w:sz w:val="24"/>
          <w:szCs w:val="24"/>
        </w:rPr>
        <w:t>-</w:t>
      </w:r>
      <w:r w:rsidRPr="00CE2156">
        <w:rPr>
          <w:rFonts w:ascii="Trebuchet MS" w:eastAsia="Calibri" w:hAnsi="Trebuchet MS"/>
          <w:sz w:val="24"/>
          <w:szCs w:val="24"/>
        </w:rPr>
        <w:t xml:space="preserve">19 </w:t>
      </w:r>
      <w:r w:rsidR="0073042E" w:rsidRPr="00CE2156">
        <w:rPr>
          <w:rFonts w:ascii="Trebuchet MS" w:eastAsia="Calibri" w:hAnsi="Trebuchet MS"/>
          <w:sz w:val="24"/>
          <w:szCs w:val="24"/>
        </w:rPr>
        <w:t>î</w:t>
      </w:r>
      <w:r w:rsidRPr="00CE2156">
        <w:rPr>
          <w:rFonts w:ascii="Trebuchet MS" w:eastAsia="Calibri" w:hAnsi="Trebuchet MS"/>
          <w:sz w:val="24"/>
          <w:szCs w:val="24"/>
        </w:rPr>
        <w:t xml:space="preserve">l poate avea </w:t>
      </w:r>
      <w:r w:rsidR="0073042E" w:rsidRPr="00CE2156">
        <w:rPr>
          <w:rFonts w:ascii="Trebuchet MS" w:eastAsia="Calibri" w:hAnsi="Trebuchet MS"/>
          <w:sz w:val="24"/>
          <w:szCs w:val="24"/>
        </w:rPr>
        <w:t>î</w:t>
      </w:r>
      <w:r w:rsidRPr="00CE2156">
        <w:rPr>
          <w:rFonts w:ascii="Trebuchet MS" w:eastAsia="Calibri" w:hAnsi="Trebuchet MS"/>
          <w:sz w:val="24"/>
          <w:szCs w:val="24"/>
        </w:rPr>
        <w:t>n perioada imediat urm</w:t>
      </w:r>
      <w:r w:rsidR="0073042E" w:rsidRPr="00CE2156">
        <w:rPr>
          <w:rFonts w:ascii="Trebuchet MS" w:eastAsia="Calibri" w:hAnsi="Trebuchet MS"/>
          <w:sz w:val="24"/>
          <w:szCs w:val="24"/>
        </w:rPr>
        <w:t>ă</w:t>
      </w:r>
      <w:r w:rsidRPr="00CE2156">
        <w:rPr>
          <w:rFonts w:ascii="Trebuchet MS" w:eastAsia="Calibri" w:hAnsi="Trebuchet MS"/>
          <w:sz w:val="24"/>
          <w:szCs w:val="24"/>
        </w:rPr>
        <w:t xml:space="preserve">toare, cu efect pe termen mediu </w:t>
      </w:r>
      <w:r w:rsidR="0073042E" w:rsidRPr="00CE2156">
        <w:rPr>
          <w:rFonts w:ascii="Trebuchet MS" w:eastAsia="Calibri" w:hAnsi="Trebuchet MS"/>
          <w:sz w:val="24"/>
          <w:szCs w:val="24"/>
        </w:rPr>
        <w:t>ș</w:t>
      </w:r>
      <w:r w:rsidRPr="00CE2156">
        <w:rPr>
          <w:rFonts w:ascii="Trebuchet MS" w:eastAsia="Calibri" w:hAnsi="Trebuchet MS"/>
          <w:sz w:val="24"/>
          <w:szCs w:val="24"/>
        </w:rPr>
        <w:t>i lung,</w:t>
      </w:r>
    </w:p>
    <w:p w14:paraId="0C53D94E" w14:textId="36151385" w:rsidR="008C34F5" w:rsidRPr="00CE2156" w:rsidRDefault="008C34F5" w:rsidP="008C34F5">
      <w:pPr>
        <w:jc w:val="both"/>
        <w:rPr>
          <w:rFonts w:ascii="Trebuchet MS" w:eastAsia="Calibri" w:hAnsi="Trebuchet MS"/>
          <w:sz w:val="24"/>
          <w:szCs w:val="24"/>
        </w:rPr>
      </w:pPr>
      <w:r w:rsidRPr="00CE2156">
        <w:rPr>
          <w:rFonts w:ascii="Trebuchet MS" w:eastAsia="Calibri" w:hAnsi="Trebuchet MS"/>
          <w:sz w:val="24"/>
          <w:szCs w:val="24"/>
        </w:rPr>
        <w:tab/>
        <w:t>Întrucât această categorie de măsuri specifice proiectelor de infrastructură produce efecte după un interval de timp între 6 luni – 12 luni ceea ce ar pune în pericol buna implementare a proiectelor și ar întârzia măsurile necesare pentru evitarea riscului de de</w:t>
      </w:r>
      <w:r w:rsidR="00DC5EFD" w:rsidRPr="00CE2156">
        <w:rPr>
          <w:rFonts w:ascii="Trebuchet MS" w:eastAsia="Calibri" w:hAnsi="Trebuchet MS"/>
          <w:sz w:val="24"/>
          <w:szCs w:val="24"/>
        </w:rPr>
        <w:t>zangajare</w:t>
      </w:r>
      <w:r w:rsidRPr="00CE2156">
        <w:rPr>
          <w:rFonts w:ascii="Trebuchet MS" w:eastAsia="Calibri" w:hAnsi="Trebuchet MS"/>
          <w:sz w:val="24"/>
          <w:szCs w:val="24"/>
        </w:rPr>
        <w:t xml:space="preserve"> pentru anul calendaristic 2020;</w:t>
      </w:r>
    </w:p>
    <w:p w14:paraId="72578D53" w14:textId="77777777" w:rsidR="00733AEA" w:rsidRPr="00733AEA" w:rsidRDefault="00733AEA" w:rsidP="00733AEA">
      <w:pPr>
        <w:jc w:val="both"/>
        <w:rPr>
          <w:rFonts w:ascii="Trebuchet MS" w:eastAsia="Calibri" w:hAnsi="Trebuchet MS"/>
          <w:sz w:val="24"/>
          <w:szCs w:val="24"/>
        </w:rPr>
      </w:pPr>
      <w:r w:rsidRPr="00733AEA">
        <w:rPr>
          <w:rFonts w:ascii="Trebuchet MS" w:eastAsia="Calibri" w:hAnsi="Trebuchet MS"/>
          <w:sz w:val="24"/>
          <w:szCs w:val="24"/>
        </w:rPr>
        <w:t xml:space="preserve">Deoarece întârzierea implementării proiectelor de infrastructură cu finanțare din fonduri europene are impact direct asupra pierderii de sume alocate României prin estimate la 2.154,81 milioane euro, context care impune reglementarea în regim de </w:t>
      </w:r>
      <w:proofErr w:type="spellStart"/>
      <w:r w:rsidRPr="00733AEA">
        <w:rPr>
          <w:rFonts w:ascii="Trebuchet MS" w:eastAsia="Calibri" w:hAnsi="Trebuchet MS"/>
          <w:sz w:val="24"/>
          <w:szCs w:val="24"/>
        </w:rPr>
        <w:t>urgenţă</w:t>
      </w:r>
      <w:proofErr w:type="spellEnd"/>
      <w:r w:rsidRPr="00733AEA">
        <w:rPr>
          <w:rFonts w:ascii="Trebuchet MS" w:eastAsia="Calibri" w:hAnsi="Trebuchet MS"/>
          <w:sz w:val="24"/>
          <w:szCs w:val="24"/>
        </w:rPr>
        <w:t xml:space="preserve"> a unor măsuri pentru diminuarea acestei categorii de risc,</w:t>
      </w:r>
    </w:p>
    <w:p w14:paraId="07C4396A" w14:textId="7B319DA8" w:rsidR="008C34F5" w:rsidRPr="00CE2156" w:rsidRDefault="00733AEA" w:rsidP="00733AEA">
      <w:pPr>
        <w:ind w:firstLine="708"/>
        <w:jc w:val="both"/>
        <w:rPr>
          <w:rFonts w:ascii="Trebuchet MS" w:eastAsia="Calibri" w:hAnsi="Trebuchet MS"/>
          <w:sz w:val="24"/>
          <w:szCs w:val="24"/>
        </w:rPr>
      </w:pPr>
      <w:r w:rsidRPr="00733AEA">
        <w:rPr>
          <w:rFonts w:ascii="Trebuchet MS" w:eastAsia="Calibri" w:hAnsi="Trebuchet MS"/>
          <w:sz w:val="24"/>
          <w:szCs w:val="24"/>
        </w:rPr>
        <w:t xml:space="preserve">  Întrucât măsurile prevăzute de prezenta ordonanță de </w:t>
      </w:r>
      <w:proofErr w:type="spellStart"/>
      <w:r w:rsidRPr="00733AEA">
        <w:rPr>
          <w:rFonts w:ascii="Trebuchet MS" w:eastAsia="Calibri" w:hAnsi="Trebuchet MS"/>
          <w:sz w:val="24"/>
          <w:szCs w:val="24"/>
        </w:rPr>
        <w:t>urgenţă</w:t>
      </w:r>
      <w:proofErr w:type="spellEnd"/>
      <w:r w:rsidRPr="00733AEA">
        <w:rPr>
          <w:rFonts w:ascii="Trebuchet MS" w:eastAsia="Calibri" w:hAnsi="Trebuchet MS"/>
          <w:sz w:val="24"/>
          <w:szCs w:val="24"/>
        </w:rPr>
        <w:t xml:space="preserve"> se referă la proiecte de infrastructură cu finanțare din fonduri europene pentru care implementarea are loc în perioada lunilor martie 2020 – luna noiembrie 2020, luând în considerare restricțiile și întârzierile apărute ca urmare a măsurilor stabilite ca urmare a epidemiei de </w:t>
      </w:r>
      <w:proofErr w:type="spellStart"/>
      <w:r w:rsidRPr="00733AEA">
        <w:rPr>
          <w:rFonts w:ascii="Trebuchet MS" w:eastAsia="Calibri" w:hAnsi="Trebuchet MS"/>
          <w:sz w:val="24"/>
          <w:szCs w:val="24"/>
        </w:rPr>
        <w:t>coronavirus</w:t>
      </w:r>
      <w:proofErr w:type="spellEnd"/>
      <w:r w:rsidRPr="00733AEA">
        <w:rPr>
          <w:rFonts w:ascii="Trebuchet MS" w:eastAsia="Calibri" w:hAnsi="Trebuchet MS"/>
          <w:sz w:val="24"/>
          <w:szCs w:val="24"/>
        </w:rPr>
        <w:t xml:space="preserve"> COVID-19, dar și datorită faptului că implementarea este dependentă de temperatura exterioară și de starea vremii, în funcție de care se organizează șantierele de către executanții de lucrări potrivit contractelor de achiziție publică legal încheiate, ceea ce conferă regim de </w:t>
      </w:r>
      <w:proofErr w:type="spellStart"/>
      <w:r w:rsidRPr="00733AEA">
        <w:rPr>
          <w:rFonts w:ascii="Trebuchet MS" w:eastAsia="Calibri" w:hAnsi="Trebuchet MS"/>
          <w:sz w:val="24"/>
          <w:szCs w:val="24"/>
        </w:rPr>
        <w:t>urgenţă</w:t>
      </w:r>
      <w:proofErr w:type="spellEnd"/>
      <w:r w:rsidRPr="00733AEA">
        <w:rPr>
          <w:rFonts w:ascii="Trebuchet MS" w:eastAsia="Calibri" w:hAnsi="Trebuchet MS"/>
          <w:sz w:val="24"/>
          <w:szCs w:val="24"/>
        </w:rPr>
        <w:t xml:space="preserve"> măsurilor care urmează a fi adoptate, iar în lipsa acestor măsuri s-ar produce o serie de consecințe imediate asupra bugetului de stat, a implementării proiectelor și atingerii obiectivelor, dar și asupra personalului angajat în cadrul contractelor de achiziție din cadrul proiectelor cu finanțare europeană,</w:t>
      </w:r>
    </w:p>
    <w:p w14:paraId="0DDB5434" w14:textId="77777777" w:rsidR="008C34F5" w:rsidRPr="00CE2156" w:rsidRDefault="008C34F5" w:rsidP="00162ABD">
      <w:pPr>
        <w:ind w:firstLine="708"/>
        <w:jc w:val="both"/>
        <w:rPr>
          <w:rFonts w:ascii="Trebuchet MS" w:eastAsia="Calibri" w:hAnsi="Trebuchet MS"/>
          <w:sz w:val="24"/>
          <w:szCs w:val="24"/>
        </w:rPr>
      </w:pPr>
      <w:r w:rsidRPr="00CE2156">
        <w:rPr>
          <w:rFonts w:ascii="Trebuchet MS" w:eastAsia="Calibri" w:hAnsi="Trebuchet MS"/>
          <w:sz w:val="24"/>
          <w:szCs w:val="24"/>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 pe calea ordonanței de urgență,</w:t>
      </w:r>
    </w:p>
    <w:p w14:paraId="323A0750" w14:textId="77777777" w:rsidR="008C34F5" w:rsidRPr="00CE2156" w:rsidRDefault="008C34F5" w:rsidP="008C34F5">
      <w:pPr>
        <w:jc w:val="both"/>
        <w:rPr>
          <w:rFonts w:ascii="Trebuchet MS" w:eastAsia="Calibri" w:hAnsi="Trebuchet MS"/>
          <w:sz w:val="24"/>
          <w:szCs w:val="24"/>
        </w:rPr>
      </w:pPr>
    </w:p>
    <w:p w14:paraId="77375948" w14:textId="77777777" w:rsidR="008C34F5" w:rsidRPr="00CE2156" w:rsidRDefault="008C34F5" w:rsidP="008C34F5">
      <w:pPr>
        <w:spacing w:after="120"/>
        <w:ind w:firstLine="720"/>
        <w:jc w:val="both"/>
        <w:rPr>
          <w:rFonts w:ascii="Trebuchet MS" w:hAnsi="Trebuchet MS"/>
          <w:sz w:val="24"/>
          <w:szCs w:val="24"/>
        </w:rPr>
      </w:pPr>
      <w:r w:rsidRPr="00CE2156">
        <w:rPr>
          <w:rFonts w:ascii="Trebuchet MS" w:hAnsi="Trebuchet MS"/>
          <w:sz w:val="24"/>
          <w:szCs w:val="24"/>
        </w:rPr>
        <w:t xml:space="preserve">În temeiul art. 115 alin. (4) din Constituția României, republicată, </w:t>
      </w:r>
    </w:p>
    <w:p w14:paraId="21691B77" w14:textId="77777777" w:rsidR="008C34F5" w:rsidRPr="00CE2156" w:rsidRDefault="008C34F5" w:rsidP="008C34F5">
      <w:pPr>
        <w:ind w:firstLine="708"/>
        <w:rPr>
          <w:rFonts w:ascii="Trebuchet MS" w:hAnsi="Trebuchet MS"/>
          <w:sz w:val="24"/>
          <w:szCs w:val="24"/>
        </w:rPr>
      </w:pPr>
      <w:r w:rsidRPr="00CE2156">
        <w:rPr>
          <w:rFonts w:ascii="Trebuchet MS" w:hAnsi="Trebuchet MS"/>
          <w:sz w:val="24"/>
          <w:szCs w:val="24"/>
        </w:rPr>
        <w:t>Guvernul României adoptă prezenta ordonanță de urgență.</w:t>
      </w:r>
    </w:p>
    <w:p w14:paraId="584F64E4" w14:textId="77777777" w:rsidR="008C34F5" w:rsidRPr="00CE2156" w:rsidRDefault="008C34F5" w:rsidP="00897C8E">
      <w:pPr>
        <w:pStyle w:val="S1"/>
        <w:ind w:left="0" w:right="141" w:firstLine="0"/>
        <w:jc w:val="center"/>
        <w:outlineLvl w:val="0"/>
        <w:rPr>
          <w:rFonts w:ascii="Trebuchet MS" w:hAnsi="Trebuchet MS" w:cs="Times New Roman"/>
          <w:b/>
          <w:sz w:val="24"/>
          <w:szCs w:val="24"/>
          <w:lang w:val="ro-RO"/>
        </w:rPr>
      </w:pPr>
    </w:p>
    <w:p w14:paraId="665D9AE8" w14:textId="6F74D017" w:rsidR="00897C8E" w:rsidRPr="00CE2156" w:rsidRDefault="00897C8E" w:rsidP="00897C8E">
      <w:pPr>
        <w:jc w:val="center"/>
        <w:rPr>
          <w:rFonts w:ascii="Trebuchet MS" w:hAnsi="Trebuchet MS"/>
          <w:b/>
          <w:sz w:val="24"/>
          <w:szCs w:val="24"/>
        </w:rPr>
      </w:pPr>
    </w:p>
    <w:p w14:paraId="300CA121" w14:textId="77777777" w:rsidR="00897C8E" w:rsidRPr="00CE2156" w:rsidRDefault="00897C8E" w:rsidP="00897C8E">
      <w:pPr>
        <w:ind w:firstLine="708"/>
        <w:rPr>
          <w:rFonts w:ascii="Trebuchet MS" w:hAnsi="Trebuchet MS"/>
          <w:b/>
          <w:sz w:val="24"/>
          <w:szCs w:val="24"/>
        </w:rPr>
      </w:pPr>
    </w:p>
    <w:p w14:paraId="6F8E4993" w14:textId="7BB68FC4" w:rsidR="00897C8E" w:rsidRPr="00CE2156" w:rsidRDefault="00897C8E" w:rsidP="00897C8E">
      <w:pPr>
        <w:pStyle w:val="al"/>
        <w:spacing w:before="0" w:beforeAutospacing="0" w:after="0" w:afterAutospacing="0"/>
        <w:jc w:val="both"/>
        <w:rPr>
          <w:rFonts w:ascii="Trebuchet MS" w:hAnsi="Trebuchet MS"/>
        </w:rPr>
      </w:pPr>
      <w:r w:rsidRPr="00CE2156">
        <w:rPr>
          <w:rFonts w:ascii="Trebuchet MS" w:eastAsia="Calibri" w:hAnsi="Trebuchet MS"/>
        </w:rPr>
        <w:tab/>
      </w:r>
      <w:r w:rsidRPr="00CE2156">
        <w:rPr>
          <w:rFonts w:ascii="Trebuchet MS" w:eastAsia="Calibri" w:hAnsi="Trebuchet MS"/>
          <w:b/>
        </w:rPr>
        <w:t>Art. 1</w:t>
      </w:r>
      <w:r w:rsidRPr="00CE2156">
        <w:rPr>
          <w:rFonts w:ascii="Trebuchet MS" w:eastAsia="Calibri" w:hAnsi="Trebuchet MS"/>
        </w:rPr>
        <w:t xml:space="preserve"> - (</w:t>
      </w:r>
      <w:r w:rsidRPr="00CE2156">
        <w:rPr>
          <w:rFonts w:ascii="Trebuchet MS" w:hAnsi="Trebuchet MS"/>
        </w:rPr>
        <w:t xml:space="preserve">1) Pentru obiectivele de investiții din domeniul infrastructurii publice de transport, energie, mediu, dezvoltare urbană, regenerare urbană, eficiență energetică și iluminat public finanțate din fonduri europene denumite în continuare </w:t>
      </w:r>
      <w:r w:rsidRPr="00CE2156">
        <w:rPr>
          <w:rFonts w:ascii="Trebuchet MS" w:hAnsi="Trebuchet MS"/>
          <w:i/>
        </w:rPr>
        <w:t>proiecte de infrastructură</w:t>
      </w:r>
      <w:r w:rsidRPr="00CE2156">
        <w:rPr>
          <w:rFonts w:ascii="Trebuchet MS" w:hAnsi="Trebuchet MS"/>
        </w:rPr>
        <w:t xml:space="preserve">, care cuprind în structura devizului general de investiții cheltuieli privind protecția mediului, cheltuieli privind relocările de utilități, precum și alte categorii de cheltuieli similare necesare pentru implementarea proiectelor, a căror valoare nu poate fi determinată cu exactitate la data organizării procedurii legale de achiziție publică, dar sunt strict necesare pentru implementarea proiectelor de infrastructură, beneficiarii/autoritățile contractante pot include în devizele generale de investiții, odată cu inițierea procedurilor de achiziție publică, rezerve de implementare a proiectelor, care fac parte din investiția de bază, exprimate în procente din valoarea estimată a cheltuielilor pentru investiția de bază sau în sume fixe, după </w:t>
      </w:r>
      <w:commentRangeStart w:id="0"/>
      <w:r w:rsidRPr="00CE2156">
        <w:rPr>
          <w:rFonts w:ascii="Trebuchet MS" w:hAnsi="Trebuchet MS"/>
        </w:rPr>
        <w:t>caz</w:t>
      </w:r>
      <w:commentRangeEnd w:id="0"/>
      <w:r w:rsidR="00733AEA">
        <w:rPr>
          <w:rStyle w:val="CommentReference"/>
          <w:lang w:eastAsia="en-US"/>
        </w:rPr>
        <w:commentReference w:id="0"/>
      </w:r>
      <w:r w:rsidRPr="00CE2156">
        <w:rPr>
          <w:rFonts w:ascii="Trebuchet MS" w:hAnsi="Trebuchet MS"/>
        </w:rPr>
        <w:t>.</w:t>
      </w:r>
    </w:p>
    <w:p w14:paraId="40A97D65" w14:textId="77777777" w:rsidR="00897C8E" w:rsidRPr="00725A0F" w:rsidRDefault="00897C8E" w:rsidP="00897C8E">
      <w:pPr>
        <w:pStyle w:val="al"/>
        <w:spacing w:before="0" w:beforeAutospacing="0" w:after="0" w:afterAutospacing="0"/>
        <w:ind w:firstLine="708"/>
        <w:jc w:val="both"/>
        <w:rPr>
          <w:rFonts w:ascii="Trebuchet MS" w:hAnsi="Trebuchet MS"/>
          <w:strike/>
        </w:rPr>
      </w:pPr>
      <w:r w:rsidRPr="00725A0F">
        <w:rPr>
          <w:rFonts w:ascii="Trebuchet MS" w:hAnsi="Trebuchet MS"/>
          <w:strike/>
        </w:rPr>
        <w:t>(2) Rezervele de implementare reprezintă sursa de finanțare pentru realizarea categoriilor de cheltuieli menționate la alin.(1).</w:t>
      </w:r>
    </w:p>
    <w:p w14:paraId="413C623C"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(3) Rezervele de implementare a proiectelor menționate la alin.(1) sunt evidențiate distinct de către beneficiarii finanțării/autoritățile contractante în documentația de atribuire a lucrărilor ca articole generale de lucrări, la propunerea proiectantului, în conformitate cu prevederile legale în vigoare și fac parte din valoarea estimată a contractului de achiziție publică.</w:t>
      </w:r>
    </w:p>
    <w:p w14:paraId="449169C5"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(4) Utilizarea rezervelor de implementare a proiectelor de infrastructură de către executanții de lucrări se face pe baza unei metodologii aprobate de beneficiar/autoritatea contractantă cu aprobarea conducătorului autorității contractante și cu respectarea principiilor de transparență, competitivitate și eficiență a utilizării fondurilor publice. Metodologia de utilizare a rezervelor de implementare a proiectelor de infrastructură face parte din documentația de achiziție publică, ce se comunică ofertanților odată cu organizarea procedurii de achiziție publică.</w:t>
      </w:r>
    </w:p>
    <w:p w14:paraId="19937978"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(5) Lista categoriilor de cheltuieli care se finanțează din rezervele de implementare a proiectelor, precum și sumele alocate fiecărei categorii de cheltuieli se evidențiază distinct în documentația de atribuire a lucrărilor odată cu inițierea procedurilor de achiziție publică.</w:t>
      </w:r>
    </w:p>
    <w:p w14:paraId="49A7AE56"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(6) Utilizarea mecanismului rezervelor de implementare a proiectelor se poate face numai pentru contractele de execuție lucrări, cu condiția ca aceste sume să fie prevăzute distinct ca articole generale în devizele generale de investiții elaborate conform legii.</w:t>
      </w:r>
    </w:p>
    <w:p w14:paraId="40D7E67E" w14:textId="3B5A39EF"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b/>
        </w:rPr>
        <w:t xml:space="preserve">Art. 2 - </w:t>
      </w:r>
      <w:r w:rsidRPr="00CE2156">
        <w:rPr>
          <w:rFonts w:ascii="Trebuchet MS" w:hAnsi="Trebuchet MS"/>
        </w:rPr>
        <w:t xml:space="preserve">(1) Creanțele rezultate din drepturile executanților de lucrări, prestatorilor de servicii, furnizorilor de bunuri, furnizorilor de materiale, subcontractorilor care dețin contracte legal încheiate cu autoritatea contractantă sau cu antreprenorul general pentru proiectele de infrastructură menționate la art.1 din prezenta </w:t>
      </w:r>
      <w:r w:rsidR="00872275" w:rsidRPr="00CE2156">
        <w:rPr>
          <w:rFonts w:ascii="Trebuchet MS" w:hAnsi="Trebuchet MS"/>
        </w:rPr>
        <w:t xml:space="preserve">ordonanță de urgență </w:t>
      </w:r>
      <w:r w:rsidRPr="00CE2156">
        <w:rPr>
          <w:rFonts w:ascii="Trebuchet MS" w:hAnsi="Trebuchet MS"/>
        </w:rPr>
        <w:t>pot face obiectul unor contracte de cesionare legal încheiate cu instituțiile financiare, după caz, pentru a asigura lichiditățile necesare implementării proiectelor de infrastructură sau pentru derularea oricăror operațiuni necesare implementării proiectelor cu acordul autorității contractante sau a antreprenorului general după caz. În situația încheierii contractelor de cesiune de creanțe autoritatea contractantă sau, după caz, antreprenorul general are calitatea de debitor cedent conform legii.</w:t>
      </w:r>
    </w:p>
    <w:p w14:paraId="35B25407"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 Creanțele rezultate din drepturile executanților de lucrări, prestatorilor de servicii, furnizorilor de bunuri, furnizorilor de materiale, subcontractorilor, cesionate potrivit </w:t>
      </w:r>
      <w:hyperlink r:id="rId10" w:anchor="p-110862001" w:tgtFrame="_blank" w:history="1">
        <w:r w:rsidRPr="00CE2156">
          <w:rPr>
            <w:rStyle w:val="Hyperlink"/>
            <w:rFonts w:ascii="Trebuchet MS" w:hAnsi="Trebuchet MS"/>
            <w:color w:val="auto"/>
          </w:rPr>
          <w:t>alin. (1)</w:t>
        </w:r>
      </w:hyperlink>
      <w:r w:rsidRPr="00CE2156">
        <w:rPr>
          <w:rFonts w:ascii="Trebuchet MS" w:hAnsi="Trebuchet MS"/>
        </w:rPr>
        <w:t xml:space="preserve"> pot face obiectul unor garanții mobiliare pentru înscrierea de ipotecă conform legii. În această situație contractele de achiziție publică trebuie să prevadă datele de identificare ale subcontractanților/prestatorilor de servicii/furnizorilor de materiale, precum și orice alte date necesare pentru înscrierea de ipotecă în sistemul de garanții mobiliare pentru obținerea de credite bancare în scopul implementării proiectelor de infrastructură.</w:t>
      </w:r>
    </w:p>
    <w:p w14:paraId="154E6BBC" w14:textId="1FE7147A"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b/>
        </w:rPr>
        <w:t xml:space="preserve">Art. </w:t>
      </w:r>
      <w:r w:rsidR="00C55F34" w:rsidRPr="00CE2156">
        <w:rPr>
          <w:rFonts w:ascii="Trebuchet MS" w:hAnsi="Trebuchet MS"/>
          <w:b/>
        </w:rPr>
        <w:t xml:space="preserve">3 </w:t>
      </w:r>
      <w:r w:rsidRPr="00CE2156">
        <w:rPr>
          <w:rFonts w:ascii="Trebuchet MS" w:hAnsi="Trebuchet MS"/>
          <w:b/>
        </w:rPr>
        <w:t xml:space="preserve">- </w:t>
      </w:r>
      <w:r w:rsidRPr="00CE2156">
        <w:rPr>
          <w:rFonts w:ascii="Trebuchet MS" w:hAnsi="Trebuchet MS"/>
        </w:rPr>
        <w:t>(1)</w:t>
      </w:r>
      <w:r w:rsidRPr="00CE2156">
        <w:rPr>
          <w:rFonts w:ascii="Trebuchet MS" w:hAnsi="Trebuchet MS"/>
          <w:b/>
        </w:rPr>
        <w:t xml:space="preserve"> </w:t>
      </w:r>
      <w:r w:rsidRPr="00CE2156">
        <w:rPr>
          <w:rFonts w:ascii="Trebuchet MS" w:hAnsi="Trebuchet MS"/>
        </w:rPr>
        <w:t xml:space="preserve">Autoritățile contractante care au prevăzut în procedura de achiziție publică și în documentațiile de achiziție publică întocmite în acest sens posibilitatea ca executanții de lucrări în baza contractelor de achiziție publică legal încheiate să subcontracteze o parte din lucrările ce urmează a fi executate, </w:t>
      </w:r>
      <w:r w:rsidR="00086E45">
        <w:rPr>
          <w:rFonts w:ascii="Trebuchet MS" w:hAnsi="Trebuchet MS"/>
        </w:rPr>
        <w:t>au dreptul</w:t>
      </w:r>
      <w:r w:rsidRPr="00CE2156">
        <w:rPr>
          <w:rFonts w:ascii="Trebuchet MS" w:hAnsi="Trebuchet MS"/>
        </w:rPr>
        <w:t xml:space="preserve"> să încheie acte adiționale la contractele de achiziție publică între autoritatea contractantă, executantul de lucrări și subcontractori care să aibă ca obiect efectuarea plății lucrărilor real-executate de către autoritatea contractantă în mod direct către subcontractori.</w:t>
      </w:r>
    </w:p>
    <w:p w14:paraId="7C87C0F1" w14:textId="40A40A11"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  În situația prevăzută la alin.(1) autoritatea contractantă va vira sumele datorate ca urmare a lucrărilor real-executate de către subcontractori în contul </w:t>
      </w:r>
      <w:r w:rsidRPr="00CE2156">
        <w:rPr>
          <w:rFonts w:ascii="Trebuchet MS" w:hAnsi="Trebuchet MS"/>
        </w:rPr>
        <w:lastRenderedPageBreak/>
        <w:t>indicat de aceștia. Mecanismul de decontare, sistemul de documente justificative care urmează a se derula între autoritatea contractantă, antreprenorul general și subcontractori urmează să fie stabilit prin act</w:t>
      </w:r>
      <w:r w:rsidR="00086E45">
        <w:rPr>
          <w:rFonts w:ascii="Trebuchet MS" w:hAnsi="Trebuchet MS"/>
        </w:rPr>
        <w:t>ul</w:t>
      </w:r>
      <w:r w:rsidRPr="00CE2156">
        <w:rPr>
          <w:rFonts w:ascii="Trebuchet MS" w:hAnsi="Trebuchet MS"/>
        </w:rPr>
        <w:t xml:space="preserve"> adițional la contractul de achiziție publică,</w:t>
      </w:r>
      <w:r w:rsidR="00086E45">
        <w:rPr>
          <w:rFonts w:ascii="Trebuchet MS" w:hAnsi="Trebuchet MS"/>
        </w:rPr>
        <w:t xml:space="preserve"> încheiat</w:t>
      </w:r>
      <w:r w:rsidRPr="00CE2156">
        <w:rPr>
          <w:rFonts w:ascii="Trebuchet MS" w:hAnsi="Trebuchet MS"/>
        </w:rPr>
        <w:t xml:space="preserve"> în condițiile legii.</w:t>
      </w:r>
    </w:p>
    <w:p w14:paraId="7F01DFD9" w14:textId="7F094184"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(3) Cu respectarea prevederilor contractuale, în cazul efectuării plății către antreprenorul general, la momentul solicitării plății pentru următoarele lucrări realizate, executanții </w:t>
      </w:r>
      <w:r w:rsidR="00A24E96" w:rsidRPr="00A24E96">
        <w:rPr>
          <w:rFonts w:ascii="Trebuchet MS" w:hAnsi="Trebuchet MS"/>
        </w:rPr>
        <w:t xml:space="preserve">trebuie să facă </w:t>
      </w:r>
      <w:r w:rsidRPr="00CE2156">
        <w:rPr>
          <w:rFonts w:ascii="Trebuchet MS" w:hAnsi="Trebuchet MS"/>
        </w:rPr>
        <w:t>dovada achitării, integral sau parțial, conform eșalonărilor agreate între executant și subcontractori, a plăților restante către subcontractori.</w:t>
      </w:r>
    </w:p>
    <w:p w14:paraId="05F5833E" w14:textId="212363CF"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(4) În cazul unor plăți restante, în sensul prevederilor alin.(3), autoritatea contractantă </w:t>
      </w:r>
      <w:r w:rsidR="00A24E96">
        <w:rPr>
          <w:rFonts w:ascii="Trebuchet MS" w:hAnsi="Trebuchet MS"/>
        </w:rPr>
        <w:t>are dreptul de a</w:t>
      </w:r>
      <w:r w:rsidRPr="00CE2156">
        <w:rPr>
          <w:rFonts w:ascii="Trebuchet MS" w:hAnsi="Trebuchet MS"/>
        </w:rPr>
        <w:t xml:space="preserve"> reține din plățile cuvenite antreprenorului general suma aferentă acestor plăți restante aferente subcontractorului, până la prezentarea documentelor justificative privind efectuarea plăților restante către subcontractori.</w:t>
      </w:r>
    </w:p>
    <w:p w14:paraId="36B89B4B" w14:textId="25B65F25"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b/>
        </w:rPr>
        <w:t xml:space="preserve"> Art. </w:t>
      </w:r>
      <w:r w:rsidR="00C55F34" w:rsidRPr="00CE2156">
        <w:rPr>
          <w:rFonts w:ascii="Trebuchet MS" w:hAnsi="Trebuchet MS"/>
          <w:b/>
        </w:rPr>
        <w:t>4</w:t>
      </w:r>
      <w:r w:rsidRPr="00CE2156">
        <w:rPr>
          <w:rFonts w:ascii="Trebuchet MS" w:hAnsi="Trebuchet MS"/>
          <w:b/>
        </w:rPr>
        <w:t xml:space="preserve"> - </w:t>
      </w:r>
      <w:r w:rsidRPr="00CE2156">
        <w:rPr>
          <w:rFonts w:ascii="Trebuchet MS" w:hAnsi="Trebuchet MS"/>
        </w:rPr>
        <w:t>(1)</w:t>
      </w:r>
      <w:r w:rsidRPr="00CE2156">
        <w:rPr>
          <w:rFonts w:ascii="Trebuchet MS" w:hAnsi="Trebuchet MS"/>
          <w:b/>
        </w:rPr>
        <w:t xml:space="preserve"> </w:t>
      </w:r>
      <w:r w:rsidRPr="00CE2156">
        <w:rPr>
          <w:rFonts w:ascii="Trebuchet MS" w:hAnsi="Trebuchet MS"/>
        </w:rPr>
        <w:t>Pentru organizarea procedurilor de achiziție publică necesare proiectelor de infrastructură finanțate din fonduri europene, autoritățile contractante vor determina valorile estimate ale contractelor de achiziție publică, în baza devizului general de investiție, a obiectelor de lucrări, a articolelor comasate, precum și a articolelor de deviz.</w:t>
      </w:r>
    </w:p>
    <w:p w14:paraId="632A67CF"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(2) Articolele comasate fac parte din valoarea estimată a obiectivelor de investiții publice, respectiv din costul lucrărilor care urmează a se realiza potrivit cap. IV din Devizul General de Investiții și reprezintă comasarea articolelor de deviz care definesc etapele de realizare a unui obiectiv de lucrări pe baza căruia are loc implementarea ulterioară a proiectelor de infrastructură menționate la alin.(1).</w:t>
      </w:r>
    </w:p>
    <w:p w14:paraId="6CDD48B0"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(3) Articolele comasate se propun de către proiectant, se aprobă conform competențelor legale de către reprezentantul legal al autorității contractante și trebuie să fie identificabile și măsurabile ca parte a unui proces de realizare a unui obiect de lucrări specific unei investiții publice.</w:t>
      </w:r>
    </w:p>
    <w:p w14:paraId="003A75A3" w14:textId="2F1D8621"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(4) Pentru proiectele de infrastructură menționate la alin.(1), aflate în curs de implementare la data intrării în vigoare a prezentei </w:t>
      </w:r>
      <w:r w:rsidR="00F747B1" w:rsidRPr="00CE2156">
        <w:rPr>
          <w:rFonts w:ascii="Trebuchet MS" w:hAnsi="Trebuchet MS"/>
        </w:rPr>
        <w:t>ordonanțe de urgență</w:t>
      </w:r>
      <w:r w:rsidRPr="00CE2156">
        <w:rPr>
          <w:rFonts w:ascii="Trebuchet MS" w:hAnsi="Trebuchet MS"/>
        </w:rPr>
        <w:t>, poate avea loc trecerea acestora pe articole comasate organizate pentru fiecare obiect de lucrări, prin act adițional la contractul de lucrări. Documentația de trecere de la articolele de deviz la articolele comasate se întocmește de către proiectant pentru restul de lucrări rămase de executat la data întocmirii documentației, se avizează de către consultantul/supervizorul de lucrări și se aprobă de către conducătorul autorității contractante.</w:t>
      </w:r>
    </w:p>
    <w:p w14:paraId="5DBF9EB1" w14:textId="69C96710"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(5) Documentația de trecere de pe articole de deviz pe articole comasate întocmită cu respectarea prevederilor alin.(4) se comunică Autorităților de Management ale Programelor Operaționale care finanțează proiectul de infrastructură și constituie baza pentru decontarea și autorizarea de cheltuieli în conformitate cu prevederile contractului de finanțare.</w:t>
      </w:r>
    </w:p>
    <w:p w14:paraId="2F449D42" w14:textId="65B8C39B"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b/>
        </w:rPr>
        <w:t xml:space="preserve">Art. 5 - </w:t>
      </w:r>
      <w:r w:rsidRPr="00CE2156">
        <w:rPr>
          <w:rFonts w:ascii="Trebuchet MS" w:hAnsi="Trebuchet MS"/>
        </w:rPr>
        <w:t>(1)</w:t>
      </w:r>
      <w:r w:rsidRPr="00CE2156">
        <w:rPr>
          <w:rFonts w:ascii="Trebuchet MS" w:hAnsi="Trebuchet MS"/>
          <w:b/>
        </w:rPr>
        <w:t xml:space="preserve"> </w:t>
      </w:r>
      <w:r w:rsidRPr="00CE2156">
        <w:rPr>
          <w:rFonts w:ascii="Trebuchet MS" w:hAnsi="Trebuchet MS"/>
        </w:rPr>
        <w:t xml:space="preserve">Unitățile administrativ-teritoriale din regiunile mai puțin dezvoltate, conform clasificării din Nomenclatorul comun al unităților teritoriale de statistică (NUTS), </w:t>
      </w:r>
      <w:r w:rsidR="003C7A05" w:rsidRPr="00CE2156">
        <w:rPr>
          <w:rFonts w:ascii="Trebuchet MS" w:hAnsi="Trebuchet MS"/>
        </w:rPr>
        <w:t>î</w:t>
      </w:r>
      <w:r w:rsidRPr="00CE2156">
        <w:rPr>
          <w:rFonts w:ascii="Trebuchet MS" w:hAnsi="Trebuchet MS"/>
        </w:rPr>
        <w:t xml:space="preserve">n baza </w:t>
      </w:r>
      <w:r w:rsidR="003C7A05" w:rsidRPr="00CE2156">
        <w:rPr>
          <w:rFonts w:ascii="Trebuchet MS" w:hAnsi="Trebuchet MS"/>
        </w:rPr>
        <w:t>documentațiilor</w:t>
      </w:r>
      <w:r w:rsidRPr="00CE2156">
        <w:rPr>
          <w:rFonts w:ascii="Trebuchet MS" w:hAnsi="Trebuchet MS"/>
        </w:rPr>
        <w:t xml:space="preserve"> </w:t>
      </w:r>
      <w:proofErr w:type="spellStart"/>
      <w:r w:rsidRPr="00CE2156">
        <w:rPr>
          <w:rFonts w:ascii="Trebuchet MS" w:hAnsi="Trebuchet MS"/>
        </w:rPr>
        <w:t>tehnico</w:t>
      </w:r>
      <w:proofErr w:type="spellEnd"/>
      <w:r w:rsidRPr="00CE2156">
        <w:rPr>
          <w:rFonts w:ascii="Trebuchet MS" w:hAnsi="Trebuchet MS"/>
        </w:rPr>
        <w:t xml:space="preserve">-economice elaborate deja, </w:t>
      </w:r>
      <w:r w:rsidR="00940C89" w:rsidRPr="00CE2156">
        <w:rPr>
          <w:rFonts w:ascii="Trebuchet MS" w:hAnsi="Trebuchet MS"/>
        </w:rPr>
        <w:t>pot propune CNAIR</w:t>
      </w:r>
      <w:r w:rsidR="00940C89">
        <w:rPr>
          <w:rFonts w:ascii="Trebuchet MS" w:hAnsi="Trebuchet MS"/>
        </w:rPr>
        <w:t xml:space="preserve"> formarea de parteneriate,</w:t>
      </w:r>
      <w:r w:rsidR="006932C3">
        <w:rPr>
          <w:rFonts w:ascii="Trebuchet MS" w:hAnsi="Trebuchet MS"/>
        </w:rPr>
        <w:t xml:space="preserve"> în</w:t>
      </w:r>
      <w:r w:rsidR="00940C89">
        <w:rPr>
          <w:rFonts w:ascii="Trebuchet MS" w:hAnsi="Trebuchet MS"/>
        </w:rPr>
        <w:t xml:space="preserve"> care vor avea calitatea de beneficiar, pentru implementarea de</w:t>
      </w:r>
      <w:r w:rsidR="00940C89" w:rsidRPr="00CE2156">
        <w:rPr>
          <w:rFonts w:ascii="Trebuchet MS" w:hAnsi="Trebuchet MS"/>
        </w:rPr>
        <w:t xml:space="preserve"> </w:t>
      </w:r>
      <w:r w:rsidRPr="00CE2156">
        <w:rPr>
          <w:rFonts w:ascii="Trebuchet MS" w:hAnsi="Trebuchet MS"/>
        </w:rPr>
        <w:t>proiecte de infrastructură de transport rutier de natura variantelor ocolitoare, drumurilor de legătură la drumurile naționale, drumurilor alternative ca soluții pentru descongestionarea de trafic rutier, inclusiv modernizarea, reabilitarea acestora, în vederea implementării, cu respectarea condițiilor prevăzute de prezenta ordonanță de urgență.</w:t>
      </w:r>
    </w:p>
    <w:p w14:paraId="7651B5F4" w14:textId="70EA27FD"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 xml:space="preserve">(2) În vederea implementării proiectelor de infrastructură, unitățile administrativ-teritoriale pot forma asociații de dezvoltare intercomunitare denumite în continuare </w:t>
      </w:r>
      <w:r w:rsidR="006932C3">
        <w:rPr>
          <w:rFonts w:ascii="Trebuchet MS" w:hAnsi="Trebuchet MS"/>
        </w:rPr>
        <w:t>ADI</w:t>
      </w:r>
      <w:r w:rsidR="00940C89">
        <w:rPr>
          <w:rFonts w:ascii="Trebuchet MS" w:hAnsi="Trebuchet MS"/>
        </w:rPr>
        <w:t xml:space="preserve"> care, </w:t>
      </w:r>
      <w:r w:rsidR="006932C3">
        <w:rPr>
          <w:rFonts w:ascii="Trebuchet MS" w:hAnsi="Trebuchet MS"/>
        </w:rPr>
        <w:t>î</w:t>
      </w:r>
      <w:r w:rsidR="00940C89">
        <w:rPr>
          <w:rFonts w:ascii="Trebuchet MS" w:hAnsi="Trebuchet MS"/>
        </w:rPr>
        <w:t>n parteneriat cu CNAIR, vor avea calitatea de beneficiar, conform prevederilor alin. (1).</w:t>
      </w:r>
      <w:r w:rsidRPr="00CE2156">
        <w:rPr>
          <w:rFonts w:ascii="Trebuchet MS" w:hAnsi="Trebuchet MS"/>
        </w:rPr>
        <w:t xml:space="preserve"> În situația în care se constituie </w:t>
      </w:r>
      <w:r w:rsidR="006932C3">
        <w:rPr>
          <w:rFonts w:ascii="Trebuchet MS" w:hAnsi="Trebuchet MS"/>
        </w:rPr>
        <w:t>ADI</w:t>
      </w:r>
      <w:r w:rsidRPr="00CE2156">
        <w:rPr>
          <w:rFonts w:ascii="Trebuchet MS" w:hAnsi="Trebuchet MS"/>
        </w:rPr>
        <w:t xml:space="preserve"> prevederile prezentei ordonanțe de urgență se aplică acestora, obligațiile/responsabilitățile/atribuțiile unităților administrativ teritoriale sau a autorităților publice locale după caz fiind înlocuite cu cele ale </w:t>
      </w:r>
      <w:r w:rsidR="006932C3">
        <w:rPr>
          <w:rFonts w:ascii="Trebuchet MS" w:hAnsi="Trebuchet MS"/>
        </w:rPr>
        <w:t>ADI.</w:t>
      </w:r>
    </w:p>
    <w:p w14:paraId="1959C944" w14:textId="77777777" w:rsidR="00D106F3" w:rsidRPr="00CE2156" w:rsidRDefault="00D106F3" w:rsidP="00D106F3">
      <w:pPr>
        <w:pStyle w:val="al"/>
        <w:spacing w:before="0" w:beforeAutospacing="0" w:after="0" w:afterAutospacing="0"/>
        <w:ind w:firstLine="708"/>
        <w:jc w:val="both"/>
        <w:rPr>
          <w:rFonts w:ascii="Trebuchet MS" w:hAnsi="Trebuchet MS"/>
        </w:rPr>
      </w:pPr>
      <w:r w:rsidRPr="00CE2156">
        <w:rPr>
          <w:rFonts w:ascii="Trebuchet MS" w:hAnsi="Trebuchet MS"/>
        </w:rPr>
        <w:t>(3) Lista proiectelor de infrastructură care pot face obiectul prevederilor prezentului articol se aprobă prin ordinul ministrului transporturilor, infrastructurii și comunicațiilor, cu avizul Ministerului Fondurilor Europene.</w:t>
      </w:r>
    </w:p>
    <w:p w14:paraId="6C0E843B" w14:textId="2C7D895C" w:rsidR="00E37FB1" w:rsidRPr="00CE2156" w:rsidRDefault="00D106F3" w:rsidP="00E37FB1">
      <w:pPr>
        <w:pStyle w:val="al"/>
        <w:spacing w:before="0" w:beforeAutospacing="0" w:after="0" w:afterAutospacing="0"/>
        <w:ind w:firstLine="708"/>
        <w:jc w:val="both"/>
        <w:rPr>
          <w:rFonts w:ascii="Trebuchet MS" w:hAnsi="Trebuchet MS"/>
        </w:rPr>
      </w:pPr>
      <w:r w:rsidRPr="00CE2156" w:rsidDel="00D106F3">
        <w:rPr>
          <w:rFonts w:ascii="Trebuchet MS" w:hAnsi="Trebuchet MS"/>
        </w:rPr>
        <w:t xml:space="preserve"> </w:t>
      </w:r>
      <w:r w:rsidR="00E37FB1" w:rsidRPr="00CE2156">
        <w:rPr>
          <w:rFonts w:ascii="Trebuchet MS" w:hAnsi="Trebuchet MS"/>
        </w:rPr>
        <w:t xml:space="preserve">(4) În vederea includerii în POIM, proiectele propuse de </w:t>
      </w:r>
      <w:r w:rsidR="00940C89">
        <w:rPr>
          <w:rFonts w:ascii="Trebuchet MS" w:hAnsi="Trebuchet MS"/>
        </w:rPr>
        <w:t xml:space="preserve">beneficiar, </w:t>
      </w:r>
      <w:r w:rsidR="00E37FB1" w:rsidRPr="00CE2156">
        <w:rPr>
          <w:rFonts w:ascii="Trebuchet MS" w:hAnsi="Trebuchet MS"/>
        </w:rPr>
        <w:t xml:space="preserve">au obligația de a obține avizul Consiliului </w:t>
      </w:r>
      <w:proofErr w:type="spellStart"/>
      <w:r w:rsidR="00E37FB1" w:rsidRPr="00CE2156">
        <w:rPr>
          <w:rFonts w:ascii="Trebuchet MS" w:hAnsi="Trebuchet MS"/>
        </w:rPr>
        <w:t>Tehnico</w:t>
      </w:r>
      <w:proofErr w:type="spellEnd"/>
      <w:r w:rsidR="00E37FB1" w:rsidRPr="00CE2156">
        <w:rPr>
          <w:rFonts w:ascii="Trebuchet MS" w:hAnsi="Trebuchet MS"/>
        </w:rPr>
        <w:t xml:space="preserve">-Economic de la nivelul CNAIR pentru documentația </w:t>
      </w:r>
      <w:proofErr w:type="spellStart"/>
      <w:r w:rsidR="00E37FB1" w:rsidRPr="00CE2156">
        <w:rPr>
          <w:rFonts w:ascii="Trebuchet MS" w:hAnsi="Trebuchet MS"/>
        </w:rPr>
        <w:t>tehnico</w:t>
      </w:r>
      <w:proofErr w:type="spellEnd"/>
      <w:r w:rsidR="00E37FB1" w:rsidRPr="00CE2156">
        <w:rPr>
          <w:rFonts w:ascii="Trebuchet MS" w:hAnsi="Trebuchet MS"/>
        </w:rPr>
        <w:t xml:space="preserve">-economică elaborată /modificată /revizuită conform legii. Avizul CTE de la nivelul CNAIR pentru documentația </w:t>
      </w:r>
      <w:proofErr w:type="spellStart"/>
      <w:r w:rsidR="00E37FB1" w:rsidRPr="00CE2156">
        <w:rPr>
          <w:rFonts w:ascii="Trebuchet MS" w:hAnsi="Trebuchet MS"/>
        </w:rPr>
        <w:t>tehnico</w:t>
      </w:r>
      <w:proofErr w:type="spellEnd"/>
      <w:r w:rsidR="00E37FB1" w:rsidRPr="00CE2156">
        <w:rPr>
          <w:rFonts w:ascii="Trebuchet MS" w:hAnsi="Trebuchet MS"/>
        </w:rPr>
        <w:t>-economică elaborată/revizuită se emite în termen de maxim 30 zile calendaristice de la data depunerii solicitării pentru obținerea avizului.</w:t>
      </w:r>
    </w:p>
    <w:p w14:paraId="27EE7605" w14:textId="3B9D44A9" w:rsidR="00AC13FE" w:rsidRPr="00CE2156" w:rsidRDefault="00AC13FE" w:rsidP="00AC13FE">
      <w:pPr>
        <w:pStyle w:val="al"/>
        <w:spacing w:before="0" w:beforeAutospacing="0" w:after="0" w:afterAutospacing="0"/>
        <w:ind w:firstLine="708"/>
        <w:jc w:val="both"/>
        <w:rPr>
          <w:rFonts w:ascii="Trebuchet MS" w:hAnsi="Trebuchet MS"/>
        </w:rPr>
      </w:pPr>
      <w:r w:rsidRPr="00CE2156">
        <w:rPr>
          <w:rFonts w:ascii="Trebuchet MS" w:hAnsi="Trebuchet MS"/>
        </w:rPr>
        <w:t xml:space="preserve">(5) Soluția tehnică pentru realizarea proiectelor de infrastructură de transport rutier din cadrul documentațiilor </w:t>
      </w:r>
      <w:proofErr w:type="spellStart"/>
      <w:r w:rsidRPr="00CE2156">
        <w:rPr>
          <w:rFonts w:ascii="Trebuchet MS" w:hAnsi="Trebuchet MS"/>
        </w:rPr>
        <w:t>tehnico</w:t>
      </w:r>
      <w:proofErr w:type="spellEnd"/>
      <w:r w:rsidRPr="00CE2156">
        <w:rPr>
          <w:rFonts w:ascii="Trebuchet MS" w:hAnsi="Trebuchet MS"/>
        </w:rPr>
        <w:t>-economice elaborate sau după caz revizuite se avizează de către structura responsabilă cu gestionarea Master Planului General de Transport</w:t>
      </w:r>
      <w:r w:rsidRPr="00CE2156" w:rsidDel="008631FE">
        <w:rPr>
          <w:rFonts w:ascii="Trebuchet MS" w:hAnsi="Trebuchet MS"/>
        </w:rPr>
        <w:t xml:space="preserve"> </w:t>
      </w:r>
      <w:r w:rsidRPr="00CE2156">
        <w:rPr>
          <w:rFonts w:ascii="Trebuchet MS" w:hAnsi="Trebuchet MS"/>
        </w:rPr>
        <w:t xml:space="preserve">din cadrul Ministerului Transporturilor, Infrastructurii și Comunicațiilor, împreună cu </w:t>
      </w:r>
      <w:r w:rsidR="006932C3">
        <w:rPr>
          <w:rFonts w:ascii="Trebuchet MS" w:hAnsi="Trebuchet MS"/>
        </w:rPr>
        <w:t xml:space="preserve">CNAIR. </w:t>
      </w:r>
      <w:r w:rsidRPr="00CE2156">
        <w:rPr>
          <w:rFonts w:ascii="Trebuchet MS" w:hAnsi="Trebuchet MS"/>
        </w:rPr>
        <w:t xml:space="preserve">Avizarea soluției tehnice se va face în termen de maxim 10 zile lucrătoare de la data depunerii solicitării de către UAT/ADI. </w:t>
      </w:r>
    </w:p>
    <w:p w14:paraId="4D4CC7EE" w14:textId="280DE605"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w:t>
      </w:r>
      <w:r w:rsidR="00AC13FE" w:rsidRPr="00CE2156">
        <w:rPr>
          <w:rFonts w:ascii="Trebuchet MS" w:hAnsi="Trebuchet MS"/>
        </w:rPr>
        <w:t>6</w:t>
      </w:r>
      <w:r w:rsidRPr="00CE2156">
        <w:rPr>
          <w:rFonts w:ascii="Trebuchet MS" w:hAnsi="Trebuchet MS"/>
        </w:rPr>
        <w:t xml:space="preserve">) Infrastructura rezultată în urma implementării proiectelor de infrastructură menționate la alin.(1), inclusiv terenurile achiziționate și/sau expropriate, dacă este cazul, sunt proprietate publică a </w:t>
      </w:r>
      <w:r w:rsidR="00353603" w:rsidRPr="00CE2156">
        <w:rPr>
          <w:rFonts w:ascii="Trebuchet MS" w:hAnsi="Trebuchet MS"/>
        </w:rPr>
        <w:t xml:space="preserve">statului </w:t>
      </w:r>
      <w:r w:rsidRPr="00CE2156">
        <w:rPr>
          <w:rFonts w:ascii="Trebuchet MS" w:hAnsi="Trebuchet MS"/>
        </w:rPr>
        <w:t xml:space="preserve">și se vor înscrie în inventarul centralizat al bunurilor din domeniul public al </w:t>
      </w:r>
      <w:r w:rsidR="00940C89">
        <w:rPr>
          <w:rFonts w:ascii="Trebuchet MS" w:hAnsi="Trebuchet MS"/>
        </w:rPr>
        <w:t>statului</w:t>
      </w:r>
      <w:r w:rsidR="00940C89" w:rsidRPr="00CE2156">
        <w:rPr>
          <w:rFonts w:ascii="Trebuchet MS" w:hAnsi="Trebuchet MS"/>
        </w:rPr>
        <w:t xml:space="preserve"> </w:t>
      </w:r>
      <w:r w:rsidRPr="00CE2156">
        <w:rPr>
          <w:rFonts w:ascii="Trebuchet MS" w:hAnsi="Trebuchet MS"/>
        </w:rPr>
        <w:t xml:space="preserve">și în sistemul integrat de cadastru </w:t>
      </w:r>
      <w:r w:rsidR="003C7A05" w:rsidRPr="00CE2156">
        <w:rPr>
          <w:rFonts w:ascii="Trebuchet MS" w:hAnsi="Trebuchet MS"/>
        </w:rPr>
        <w:t>ș</w:t>
      </w:r>
      <w:r w:rsidRPr="00CE2156">
        <w:rPr>
          <w:rFonts w:ascii="Trebuchet MS" w:hAnsi="Trebuchet MS"/>
        </w:rPr>
        <w:t>i carte funciar</w:t>
      </w:r>
      <w:r w:rsidR="003C7A05" w:rsidRPr="00CE2156">
        <w:rPr>
          <w:rFonts w:ascii="Trebuchet MS" w:hAnsi="Trebuchet MS"/>
        </w:rPr>
        <w:t>ă</w:t>
      </w:r>
      <w:r w:rsidRPr="00CE2156">
        <w:rPr>
          <w:rFonts w:ascii="Trebuchet MS" w:hAnsi="Trebuchet MS"/>
        </w:rPr>
        <w:t xml:space="preserve">. </w:t>
      </w:r>
    </w:p>
    <w:p w14:paraId="159ED632" w14:textId="3EAA6193"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w:t>
      </w:r>
      <w:r w:rsidR="00AC13FE" w:rsidRPr="00CE2156">
        <w:rPr>
          <w:rFonts w:ascii="Trebuchet MS" w:hAnsi="Trebuchet MS"/>
        </w:rPr>
        <w:t>7</w:t>
      </w:r>
      <w:r w:rsidRPr="00CE2156">
        <w:rPr>
          <w:rFonts w:ascii="Trebuchet MS" w:hAnsi="Trebuchet MS"/>
        </w:rPr>
        <w:t xml:space="preserve">) Proiectele de infrastructură rutieră vor fi implementate de </w:t>
      </w:r>
      <w:r w:rsidR="00940C89">
        <w:rPr>
          <w:rFonts w:ascii="Trebuchet MS" w:hAnsi="Trebuchet MS"/>
        </w:rPr>
        <w:t xml:space="preserve">beneficiar </w:t>
      </w:r>
      <w:r w:rsidRPr="00CE2156">
        <w:rPr>
          <w:rFonts w:ascii="Trebuchet MS" w:hAnsi="Trebuchet MS"/>
        </w:rPr>
        <w:t xml:space="preserve">cu asigurarea surselor de finanțare din bugetul </w:t>
      </w:r>
      <w:r w:rsidR="003C7A05" w:rsidRPr="00CE2156">
        <w:rPr>
          <w:rFonts w:ascii="Trebuchet MS" w:hAnsi="Trebuchet MS"/>
        </w:rPr>
        <w:t>local</w:t>
      </w:r>
      <w:r w:rsidR="000275D1" w:rsidRPr="00CE2156">
        <w:rPr>
          <w:rFonts w:ascii="Trebuchet MS" w:hAnsi="Trebuchet MS"/>
        </w:rPr>
        <w:t xml:space="preserve"> sau </w:t>
      </w:r>
      <w:r w:rsidR="00E37FB1" w:rsidRPr="00CE2156">
        <w:rPr>
          <w:rFonts w:ascii="Trebuchet MS" w:hAnsi="Trebuchet MS"/>
        </w:rPr>
        <w:t xml:space="preserve">din </w:t>
      </w:r>
      <w:proofErr w:type="spellStart"/>
      <w:r w:rsidR="000275D1" w:rsidRPr="00CE2156">
        <w:rPr>
          <w:rFonts w:ascii="Trebuchet MS" w:hAnsi="Trebuchet MS"/>
        </w:rPr>
        <w:t>prefinanțare</w:t>
      </w:r>
      <w:r w:rsidR="00E37FB1" w:rsidRPr="00CE2156">
        <w:rPr>
          <w:rFonts w:ascii="Trebuchet MS" w:hAnsi="Trebuchet MS"/>
        </w:rPr>
        <w:t>a</w:t>
      </w:r>
      <w:proofErr w:type="spellEnd"/>
      <w:r w:rsidR="00E37FB1" w:rsidRPr="00CE2156">
        <w:rPr>
          <w:rFonts w:ascii="Trebuchet MS" w:hAnsi="Trebuchet MS"/>
        </w:rPr>
        <w:t xml:space="preserve"> primită î</w:t>
      </w:r>
      <w:r w:rsidR="000275D1" w:rsidRPr="00CE2156">
        <w:rPr>
          <w:rFonts w:ascii="Trebuchet MS" w:hAnsi="Trebuchet MS"/>
        </w:rPr>
        <w:t>n cadrul POIM</w:t>
      </w:r>
      <w:r w:rsidRPr="00CE2156">
        <w:rPr>
          <w:rFonts w:ascii="Trebuchet MS" w:hAnsi="Trebuchet MS"/>
        </w:rPr>
        <w:t xml:space="preserve">, cu respectarea prevederilor prezentei ordonanțe de urgență. </w:t>
      </w:r>
    </w:p>
    <w:p w14:paraId="098C02C0" w14:textId="296E0704"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w:t>
      </w:r>
      <w:r w:rsidR="00AC13FE" w:rsidRPr="00CE2156">
        <w:rPr>
          <w:rFonts w:ascii="Trebuchet MS" w:hAnsi="Trebuchet MS"/>
        </w:rPr>
        <w:t>8</w:t>
      </w:r>
      <w:r w:rsidRPr="00CE2156">
        <w:rPr>
          <w:rFonts w:ascii="Trebuchet MS" w:hAnsi="Trebuchet MS"/>
        </w:rPr>
        <w:t xml:space="preserve">) </w:t>
      </w:r>
      <w:r w:rsidR="006A70F8">
        <w:rPr>
          <w:rFonts w:ascii="Trebuchet MS" w:hAnsi="Trebuchet MS"/>
        </w:rPr>
        <w:t>Pentru</w:t>
      </w:r>
      <w:r w:rsidR="006A70F8" w:rsidRPr="00CE2156">
        <w:rPr>
          <w:rFonts w:ascii="Trebuchet MS" w:hAnsi="Trebuchet MS"/>
        </w:rPr>
        <w:t xml:space="preserve"> </w:t>
      </w:r>
      <w:r w:rsidRPr="00CE2156">
        <w:rPr>
          <w:rFonts w:ascii="Trebuchet MS" w:hAnsi="Trebuchet MS"/>
        </w:rPr>
        <w:t xml:space="preserve">implementarea proiectelor de infrastructură rutieră menționate la alin.(1) </w:t>
      </w:r>
      <w:r w:rsidR="00E37FB1" w:rsidRPr="00CE2156">
        <w:rPr>
          <w:rFonts w:ascii="Trebuchet MS" w:hAnsi="Trebuchet MS"/>
        </w:rPr>
        <w:t>UAT/ADI</w:t>
      </w:r>
      <w:r w:rsidR="006A70F8">
        <w:rPr>
          <w:rFonts w:ascii="Trebuchet MS" w:hAnsi="Trebuchet MS"/>
        </w:rPr>
        <w:t xml:space="preserve">, </w:t>
      </w:r>
      <w:r w:rsidR="006932C3">
        <w:rPr>
          <w:rFonts w:ascii="Trebuchet MS" w:hAnsi="Trebuchet MS"/>
        </w:rPr>
        <w:t>î</w:t>
      </w:r>
      <w:r w:rsidR="006A70F8">
        <w:rPr>
          <w:rFonts w:ascii="Trebuchet MS" w:hAnsi="Trebuchet MS"/>
        </w:rPr>
        <w:t>n calitate de partener,</w:t>
      </w:r>
      <w:r w:rsidRPr="00CE2156">
        <w:rPr>
          <w:rFonts w:ascii="Trebuchet MS" w:hAnsi="Trebuchet MS"/>
        </w:rPr>
        <w:t xml:space="preserve"> </w:t>
      </w:r>
      <w:r w:rsidR="00AC13FE" w:rsidRPr="00CE2156">
        <w:rPr>
          <w:rFonts w:ascii="Trebuchet MS" w:hAnsi="Trebuchet MS"/>
        </w:rPr>
        <w:t>v</w:t>
      </w:r>
      <w:r w:rsidRPr="00CE2156">
        <w:rPr>
          <w:rFonts w:ascii="Trebuchet MS" w:hAnsi="Trebuchet MS"/>
        </w:rPr>
        <w:t xml:space="preserve">a </w:t>
      </w:r>
      <w:r w:rsidR="00AC13FE" w:rsidRPr="00CE2156">
        <w:rPr>
          <w:rFonts w:ascii="Trebuchet MS" w:hAnsi="Trebuchet MS"/>
        </w:rPr>
        <w:t>derula u</w:t>
      </w:r>
      <w:r w:rsidRPr="00CE2156">
        <w:rPr>
          <w:rFonts w:ascii="Trebuchet MS" w:hAnsi="Trebuchet MS"/>
        </w:rPr>
        <w:t>rmătoarel</w:t>
      </w:r>
      <w:r w:rsidR="00AC13FE" w:rsidRPr="00CE2156">
        <w:rPr>
          <w:rFonts w:ascii="Trebuchet MS" w:hAnsi="Trebuchet MS"/>
        </w:rPr>
        <w:t>e</w:t>
      </w:r>
      <w:r w:rsidRPr="00CE2156">
        <w:rPr>
          <w:rFonts w:ascii="Trebuchet MS" w:hAnsi="Trebuchet MS"/>
        </w:rPr>
        <w:t xml:space="preserve"> categorii de activități:</w:t>
      </w:r>
    </w:p>
    <w:p w14:paraId="5B523745" w14:textId="4ABF285D"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 xml:space="preserve">a) elaborarea, modificarea, revizuirea, completarea, actualizarea documentațiilor </w:t>
      </w:r>
      <w:proofErr w:type="spellStart"/>
      <w:r w:rsidRPr="00CE2156">
        <w:rPr>
          <w:rFonts w:ascii="Trebuchet MS" w:hAnsi="Trebuchet MS"/>
        </w:rPr>
        <w:t>tehnico</w:t>
      </w:r>
      <w:proofErr w:type="spellEnd"/>
      <w:r w:rsidRPr="00CE2156">
        <w:rPr>
          <w:rFonts w:ascii="Trebuchet MS" w:hAnsi="Trebuchet MS"/>
        </w:rPr>
        <w:t>-economice, supunerea spre aprobare conform legii, după caz, necesare pentru implementarea proiectelor de infrastructură de transport rutier;</w:t>
      </w:r>
    </w:p>
    <w:p w14:paraId="7C1F42C1"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b) derularea procedurilor de achiziție publică de către autoritățile publice locale, în calitate de autoritate contractantă, pentru a asigura implementarea proiectelor de infrastructură rutieră menționate la alin.(1);</w:t>
      </w:r>
    </w:p>
    <w:p w14:paraId="5650ED82"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c) încheierea tuturor contractelor de achiziție publică, inclusiv contractelor de execuție lucrări, contractelor de proiectare, consultanță, responsabili tehnici cu execuția precum și alte contracte necesare pentru implementarea proiectelor de infrastructură de transport rutier;</w:t>
      </w:r>
    </w:p>
    <w:p w14:paraId="79B476C1"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c) monitorizarea și implementarea efectivă a proiectelor de infrastructură rutieră menționate la alin.(1);</w:t>
      </w:r>
    </w:p>
    <w:p w14:paraId="1B3CC4D9"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d) monitorizarea și urmărirea lucrărilor real-executate pentru proiectele de infrastructură;</w:t>
      </w:r>
    </w:p>
    <w:p w14:paraId="055880B1" w14:textId="10C6BDFF"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e) decontarea lucrărilor real-executate de către executanții de lucrări;</w:t>
      </w:r>
    </w:p>
    <w:p w14:paraId="2F4DC132"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f) elaborarea și depunerea cererilor de rambursare a cheltuielilor rezultate din implementarea proiectelor de infrastructură rutieră;</w:t>
      </w:r>
    </w:p>
    <w:p w14:paraId="54F96C29"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g) întocmirea proceselor verbale de recepție la terminarea lucrărilor în condițiile prevăzute de lege;</w:t>
      </w:r>
    </w:p>
    <w:p w14:paraId="7FB7484B"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h) alte categorii de activități care sunt necesare pentru a asigura implementarea proiectelor de infrastructură de transport rutier.</w:t>
      </w:r>
    </w:p>
    <w:p w14:paraId="591B54C4" w14:textId="0C6B3600"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w:t>
      </w:r>
      <w:r w:rsidR="00AC13FE" w:rsidRPr="00CE2156">
        <w:rPr>
          <w:rFonts w:ascii="Trebuchet MS" w:hAnsi="Trebuchet MS"/>
        </w:rPr>
        <w:t>9</w:t>
      </w:r>
      <w:r w:rsidRPr="00CE2156">
        <w:rPr>
          <w:rFonts w:ascii="Trebuchet MS" w:hAnsi="Trebuchet MS"/>
        </w:rPr>
        <w:t xml:space="preserve">) Cheltuielile generate de implementarea proiectelor de infrastructură de transport rutier de către </w:t>
      </w:r>
      <w:r w:rsidR="00E37FB1" w:rsidRPr="00CE2156">
        <w:rPr>
          <w:rFonts w:ascii="Trebuchet MS" w:hAnsi="Trebuchet MS"/>
        </w:rPr>
        <w:t>UAT/ADI</w:t>
      </w:r>
      <w:r w:rsidRPr="00CE2156">
        <w:rPr>
          <w:rFonts w:ascii="Trebuchet MS" w:hAnsi="Trebuchet MS"/>
        </w:rPr>
        <w:t xml:space="preserve"> din regiunile mai puțin dezvoltate se cuprind în bugetul </w:t>
      </w:r>
      <w:r w:rsidR="003C7A05" w:rsidRPr="00CE2156">
        <w:rPr>
          <w:rFonts w:ascii="Trebuchet MS" w:hAnsi="Trebuchet MS"/>
        </w:rPr>
        <w:t>local</w:t>
      </w:r>
      <w:r w:rsidRPr="00CE2156">
        <w:rPr>
          <w:rFonts w:ascii="Trebuchet MS" w:hAnsi="Trebuchet MS"/>
        </w:rPr>
        <w:t xml:space="preserve"> și cuprind atât cheltuielile eligibile</w:t>
      </w:r>
      <w:r w:rsidR="003C7A05" w:rsidRPr="00CE2156">
        <w:rPr>
          <w:rFonts w:ascii="Trebuchet MS" w:hAnsi="Trebuchet MS"/>
        </w:rPr>
        <w:t>,</w:t>
      </w:r>
      <w:r w:rsidRPr="00CE2156">
        <w:rPr>
          <w:rFonts w:ascii="Trebuchet MS" w:hAnsi="Trebuchet MS"/>
        </w:rPr>
        <w:t xml:space="preserve"> cât și cele neeligibile aferente acestor proiecte, conform contractelor/deciziilor/ordinelor de finanțare. În categoria acestor cheltuieli se includ:</w:t>
      </w:r>
    </w:p>
    <w:p w14:paraId="088FD5D9" w14:textId="7777777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a) cheltuieli cu investiția de bază;</w:t>
      </w:r>
    </w:p>
    <w:p w14:paraId="04810353" w14:textId="716404CB" w:rsidR="001C52E4" w:rsidRPr="00CE2156" w:rsidRDefault="00940C89" w:rsidP="00A24E96">
      <w:pPr>
        <w:pStyle w:val="al"/>
        <w:spacing w:before="0" w:beforeAutospacing="0" w:after="0" w:afterAutospacing="0"/>
        <w:ind w:firstLine="708"/>
        <w:jc w:val="both"/>
        <w:rPr>
          <w:rFonts w:ascii="Trebuchet MS" w:hAnsi="Trebuchet MS"/>
        </w:rPr>
      </w:pPr>
      <w:r>
        <w:rPr>
          <w:rFonts w:ascii="Trebuchet MS" w:hAnsi="Trebuchet MS"/>
        </w:rPr>
        <w:t>b</w:t>
      </w:r>
      <w:r w:rsidR="001C52E4" w:rsidRPr="00CE2156">
        <w:rPr>
          <w:rFonts w:ascii="Trebuchet MS" w:hAnsi="Trebuchet MS"/>
        </w:rPr>
        <w:t>) cheltuieli privind asigurarea relocării utilităților;</w:t>
      </w:r>
    </w:p>
    <w:p w14:paraId="646937EE" w14:textId="2518E14D"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c</w:t>
      </w:r>
      <w:r w:rsidR="001C52E4" w:rsidRPr="00CE2156">
        <w:rPr>
          <w:rFonts w:ascii="Trebuchet MS" w:hAnsi="Trebuchet MS"/>
        </w:rPr>
        <w:t>) cheltuieli cu amenajarea terenurilor și lucrări de sistematizare;</w:t>
      </w:r>
    </w:p>
    <w:p w14:paraId="339388D1" w14:textId="4687FCB2"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d</w:t>
      </w:r>
      <w:r w:rsidR="001C52E4" w:rsidRPr="00CE2156">
        <w:rPr>
          <w:rFonts w:ascii="Trebuchet MS" w:hAnsi="Trebuchet MS"/>
        </w:rPr>
        <w:t>) cheltuieli privind utilitățile din corpul drumurilor/liniilor de cale ferată;</w:t>
      </w:r>
    </w:p>
    <w:p w14:paraId="3DF48E38" w14:textId="69F61B91"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e</w:t>
      </w:r>
      <w:r w:rsidR="001C52E4" w:rsidRPr="00CE2156">
        <w:rPr>
          <w:rFonts w:ascii="Trebuchet MS" w:hAnsi="Trebuchet MS"/>
        </w:rPr>
        <w:t>) cheltuieli cu iluminatul public necesar drumului/liniei de cale ferată;</w:t>
      </w:r>
    </w:p>
    <w:p w14:paraId="6A00E171" w14:textId="218C80E4"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f</w:t>
      </w:r>
      <w:r w:rsidR="001C52E4" w:rsidRPr="00CE2156">
        <w:rPr>
          <w:rFonts w:ascii="Trebuchet MS" w:hAnsi="Trebuchet MS"/>
        </w:rPr>
        <w:t>) cheltuieli cu semnalizarea rutieră/feroviară;</w:t>
      </w:r>
    </w:p>
    <w:p w14:paraId="3ED5A9DB" w14:textId="26395DEE"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g</w:t>
      </w:r>
      <w:r w:rsidR="001C52E4" w:rsidRPr="00CE2156">
        <w:rPr>
          <w:rFonts w:ascii="Trebuchet MS" w:hAnsi="Trebuchet MS"/>
        </w:rPr>
        <w:t>) cheltuieli cu amenajările hidrologice;</w:t>
      </w:r>
    </w:p>
    <w:p w14:paraId="25E20F6D" w14:textId="01D548A9"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h</w:t>
      </w:r>
      <w:r w:rsidR="001C52E4" w:rsidRPr="00CE2156">
        <w:rPr>
          <w:rFonts w:ascii="Trebuchet MS" w:hAnsi="Trebuchet MS"/>
        </w:rPr>
        <w:t>) cheltuieli cu protecția mediului;</w:t>
      </w:r>
    </w:p>
    <w:p w14:paraId="6C768C68" w14:textId="6E511CA9" w:rsidR="001C52E4" w:rsidRPr="00CE2156" w:rsidRDefault="00940C89" w:rsidP="001C52E4">
      <w:pPr>
        <w:pStyle w:val="al"/>
        <w:spacing w:before="0" w:beforeAutospacing="0" w:after="0" w:afterAutospacing="0"/>
        <w:ind w:firstLine="708"/>
        <w:jc w:val="both"/>
        <w:rPr>
          <w:rFonts w:ascii="Trebuchet MS" w:hAnsi="Trebuchet MS"/>
        </w:rPr>
      </w:pPr>
      <w:r>
        <w:rPr>
          <w:rFonts w:ascii="Trebuchet MS" w:hAnsi="Trebuchet MS"/>
        </w:rPr>
        <w:t>i</w:t>
      </w:r>
      <w:r w:rsidR="001C52E4" w:rsidRPr="00CE2156">
        <w:rPr>
          <w:rFonts w:ascii="Trebuchet MS" w:hAnsi="Trebuchet MS"/>
        </w:rPr>
        <w:t>) cheltuieli cu dotările și echipamentele necesare;</w:t>
      </w:r>
    </w:p>
    <w:p w14:paraId="51992AF5" w14:textId="13E0ACC7" w:rsidR="001C52E4" w:rsidRPr="00CE2156" w:rsidRDefault="006A70F8" w:rsidP="001C52E4">
      <w:pPr>
        <w:pStyle w:val="al"/>
        <w:spacing w:before="0" w:beforeAutospacing="0" w:after="0" w:afterAutospacing="0"/>
        <w:ind w:firstLine="708"/>
        <w:jc w:val="both"/>
        <w:rPr>
          <w:rFonts w:ascii="Trebuchet MS" w:hAnsi="Trebuchet MS"/>
        </w:rPr>
      </w:pPr>
      <w:r>
        <w:rPr>
          <w:rFonts w:ascii="Trebuchet MS" w:hAnsi="Trebuchet MS"/>
        </w:rPr>
        <w:t>j</w:t>
      </w:r>
      <w:r w:rsidR="001C52E4" w:rsidRPr="00CE2156">
        <w:rPr>
          <w:rFonts w:ascii="Trebuchet MS" w:hAnsi="Trebuchet MS"/>
        </w:rPr>
        <w:t>) cheltuieli cu impozitele și taxele;</w:t>
      </w:r>
    </w:p>
    <w:p w14:paraId="51D2A5A6" w14:textId="2D50FA21" w:rsidR="001C52E4" w:rsidRPr="00CE2156" w:rsidRDefault="006A70F8" w:rsidP="003C7A05">
      <w:pPr>
        <w:pStyle w:val="al"/>
        <w:spacing w:before="0" w:beforeAutospacing="0" w:after="0" w:afterAutospacing="0"/>
        <w:ind w:firstLine="708"/>
        <w:jc w:val="both"/>
        <w:rPr>
          <w:rFonts w:ascii="Trebuchet MS" w:hAnsi="Trebuchet MS"/>
        </w:rPr>
      </w:pPr>
      <w:r>
        <w:rPr>
          <w:rFonts w:ascii="Trebuchet MS" w:hAnsi="Trebuchet MS"/>
        </w:rPr>
        <w:t>k</w:t>
      </w:r>
      <w:r w:rsidR="001C52E4" w:rsidRPr="00CE2156">
        <w:rPr>
          <w:rFonts w:ascii="Trebuchet MS" w:hAnsi="Trebuchet MS"/>
        </w:rPr>
        <w:t>) orice alte categorii de cheltuieli necesare implementării proiectelor de infrastructură de transport.</w:t>
      </w:r>
    </w:p>
    <w:p w14:paraId="38EA0A0D" w14:textId="1698816F" w:rsidR="00AC13FE" w:rsidRPr="00CE2156" w:rsidRDefault="00AC13FE" w:rsidP="00AC13FE">
      <w:pPr>
        <w:pStyle w:val="al"/>
        <w:spacing w:before="0" w:beforeAutospacing="0" w:after="0" w:afterAutospacing="0"/>
        <w:ind w:firstLine="708"/>
        <w:jc w:val="both"/>
        <w:rPr>
          <w:rFonts w:ascii="Trebuchet MS" w:hAnsi="Trebuchet MS"/>
        </w:rPr>
      </w:pPr>
      <w:r w:rsidRPr="00CE2156">
        <w:rPr>
          <w:rFonts w:ascii="Trebuchet MS" w:hAnsi="Trebuchet MS"/>
        </w:rPr>
        <w:t xml:space="preserve">(10) Pentru decontarea cheltuielilor de tipul celor menționate la alin (9) în cadrul contractelor de finanțare incluse în POIM, UAT/ADI, în calitate de </w:t>
      </w:r>
      <w:r w:rsidR="006A70F8">
        <w:rPr>
          <w:rFonts w:ascii="Trebuchet MS" w:hAnsi="Trebuchet MS"/>
        </w:rPr>
        <w:t>partener</w:t>
      </w:r>
      <w:r w:rsidR="006A70F8" w:rsidRPr="00CE2156">
        <w:rPr>
          <w:rFonts w:ascii="Trebuchet MS" w:hAnsi="Trebuchet MS"/>
        </w:rPr>
        <w:t xml:space="preserve"> </w:t>
      </w:r>
      <w:r w:rsidRPr="00CE2156">
        <w:rPr>
          <w:rFonts w:ascii="Trebuchet MS" w:hAnsi="Trebuchet MS"/>
        </w:rPr>
        <w:t xml:space="preserve">al proiectului, vor depune la OI Transport cereri de rambursare. </w:t>
      </w:r>
    </w:p>
    <w:p w14:paraId="1929C047" w14:textId="37970D67"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w:t>
      </w:r>
      <w:r w:rsidR="00E37FB1" w:rsidRPr="00CE2156">
        <w:rPr>
          <w:rFonts w:ascii="Trebuchet MS" w:hAnsi="Trebuchet MS"/>
        </w:rPr>
        <w:t>1</w:t>
      </w:r>
      <w:r w:rsidR="00AC13FE" w:rsidRPr="00CE2156">
        <w:rPr>
          <w:rFonts w:ascii="Trebuchet MS" w:hAnsi="Trebuchet MS"/>
        </w:rPr>
        <w:t>1</w:t>
      </w:r>
      <w:r w:rsidRPr="00CE2156">
        <w:rPr>
          <w:rFonts w:ascii="Trebuchet MS" w:hAnsi="Trebuchet MS"/>
        </w:rPr>
        <w:t>) În</w:t>
      </w:r>
      <w:r w:rsidR="003C7A05" w:rsidRPr="00CE2156">
        <w:rPr>
          <w:rFonts w:ascii="Trebuchet MS" w:hAnsi="Trebuchet MS"/>
        </w:rPr>
        <w:t xml:space="preserve"> urma verificării cererilor de rambursare,</w:t>
      </w:r>
      <w:r w:rsidRPr="00CE2156">
        <w:rPr>
          <w:rFonts w:ascii="Trebuchet MS" w:hAnsi="Trebuchet MS"/>
        </w:rPr>
        <w:t xml:space="preserve"> </w:t>
      </w:r>
      <w:r w:rsidR="003C7A05" w:rsidRPr="00CE2156">
        <w:rPr>
          <w:rFonts w:ascii="Trebuchet MS" w:hAnsi="Trebuchet MS"/>
        </w:rPr>
        <w:t xml:space="preserve">OI Transport </w:t>
      </w:r>
      <w:r w:rsidRPr="00CE2156">
        <w:rPr>
          <w:rFonts w:ascii="Trebuchet MS" w:hAnsi="Trebuchet MS"/>
        </w:rPr>
        <w:t>virează, pe bază de ordin de plată</w:t>
      </w:r>
      <w:r w:rsidR="00E37FB1" w:rsidRPr="00CE2156">
        <w:rPr>
          <w:rFonts w:ascii="Trebuchet MS" w:hAnsi="Trebuchet MS"/>
        </w:rPr>
        <w:t>,</w:t>
      </w:r>
      <w:r w:rsidRPr="00CE2156">
        <w:rPr>
          <w:rFonts w:ascii="Trebuchet MS" w:hAnsi="Trebuchet MS"/>
        </w:rPr>
        <w:t xml:space="preserve"> sumele co</w:t>
      </w:r>
      <w:r w:rsidR="003C7A05" w:rsidRPr="00CE2156">
        <w:rPr>
          <w:rFonts w:ascii="Trebuchet MS" w:hAnsi="Trebuchet MS"/>
        </w:rPr>
        <w:t>nsiderate eligibile</w:t>
      </w:r>
      <w:r w:rsidRPr="00CE2156">
        <w:rPr>
          <w:rFonts w:ascii="Trebuchet MS" w:hAnsi="Trebuchet MS"/>
        </w:rPr>
        <w:t xml:space="preserve"> în conturile de venituri bugetare deschise în structura clasificației bugetare pe numele </w:t>
      </w:r>
      <w:r w:rsidR="00E37FB1" w:rsidRPr="00CE2156">
        <w:rPr>
          <w:rFonts w:ascii="Trebuchet MS" w:hAnsi="Trebuchet MS"/>
        </w:rPr>
        <w:t>UAT/ADI</w:t>
      </w:r>
      <w:r w:rsidRPr="00CE2156">
        <w:rPr>
          <w:rFonts w:ascii="Trebuchet MS" w:hAnsi="Trebuchet MS"/>
        </w:rPr>
        <w:t>.</w:t>
      </w:r>
    </w:p>
    <w:p w14:paraId="799F045F" w14:textId="73AA30B3" w:rsidR="001C52E4" w:rsidRPr="00CE2156" w:rsidRDefault="001C52E4" w:rsidP="001C52E4">
      <w:pPr>
        <w:pStyle w:val="al"/>
        <w:spacing w:before="0" w:beforeAutospacing="0" w:after="0" w:afterAutospacing="0"/>
        <w:ind w:firstLine="708"/>
        <w:jc w:val="both"/>
        <w:rPr>
          <w:rFonts w:ascii="Trebuchet MS" w:hAnsi="Trebuchet MS"/>
        </w:rPr>
      </w:pPr>
      <w:r w:rsidRPr="00CE2156">
        <w:rPr>
          <w:rFonts w:ascii="Trebuchet MS" w:hAnsi="Trebuchet MS"/>
        </w:rPr>
        <w:t>(1</w:t>
      </w:r>
      <w:r w:rsidR="006A70F8">
        <w:rPr>
          <w:rFonts w:ascii="Trebuchet MS" w:hAnsi="Trebuchet MS"/>
        </w:rPr>
        <w:t>2</w:t>
      </w:r>
      <w:r w:rsidRPr="00CE2156">
        <w:rPr>
          <w:rFonts w:ascii="Trebuchet MS" w:hAnsi="Trebuchet MS"/>
        </w:rPr>
        <w:t xml:space="preserve">) </w:t>
      </w:r>
      <w:r w:rsidR="00653CAF" w:rsidRPr="00CE2156">
        <w:rPr>
          <w:rFonts w:ascii="Trebuchet MS" w:hAnsi="Trebuchet MS"/>
        </w:rPr>
        <w:t>Î</w:t>
      </w:r>
      <w:r w:rsidRPr="00CE2156">
        <w:rPr>
          <w:rFonts w:ascii="Trebuchet MS" w:hAnsi="Trebuchet MS"/>
        </w:rPr>
        <w:t xml:space="preserve">n perioadele de garanție, dacă este cazul, </w:t>
      </w:r>
      <w:r w:rsidR="00E37FB1" w:rsidRPr="00CE2156">
        <w:rPr>
          <w:rFonts w:ascii="Trebuchet MS" w:hAnsi="Trebuchet MS"/>
        </w:rPr>
        <w:t>UAT/ADI</w:t>
      </w:r>
      <w:r w:rsidRPr="00CE2156">
        <w:rPr>
          <w:rFonts w:ascii="Trebuchet MS" w:hAnsi="Trebuchet MS"/>
        </w:rPr>
        <w:t xml:space="preserve"> răspunde de implementarea proiectului de infrastructură rutieră la standardele de calitate prevăzute de legislația în vigoare și își asumă întreaga responsabilitate pentru respectarea prevederilor legale, normelor tehnice precum și a oricăror alte reglementări în vigoare pentru implementarea proiectelor de infrastructură rutieră.</w:t>
      </w:r>
    </w:p>
    <w:p w14:paraId="78FD7AAC" w14:textId="7329372F" w:rsidR="001C52E4" w:rsidRDefault="001C52E4" w:rsidP="006A70F8">
      <w:pPr>
        <w:jc w:val="both"/>
        <w:rPr>
          <w:rFonts w:ascii="Trebuchet MS" w:hAnsi="Trebuchet MS"/>
          <w:sz w:val="24"/>
          <w:szCs w:val="24"/>
          <w:lang w:eastAsia="ro-RO"/>
        </w:rPr>
      </w:pPr>
      <w:r w:rsidRPr="00CE2156">
        <w:rPr>
          <w:rFonts w:ascii="Trebuchet MS" w:hAnsi="Trebuchet MS"/>
          <w:sz w:val="24"/>
          <w:szCs w:val="24"/>
          <w:lang w:eastAsia="ro-RO"/>
        </w:rPr>
        <w:tab/>
        <w:t>(</w:t>
      </w:r>
      <w:r w:rsidR="00653CAF" w:rsidRPr="00CE2156">
        <w:rPr>
          <w:rFonts w:ascii="Trebuchet MS" w:hAnsi="Trebuchet MS"/>
          <w:sz w:val="24"/>
          <w:szCs w:val="24"/>
          <w:lang w:eastAsia="ro-RO"/>
        </w:rPr>
        <w:t>1</w:t>
      </w:r>
      <w:r w:rsidR="006A70F8">
        <w:rPr>
          <w:rFonts w:ascii="Trebuchet MS" w:hAnsi="Trebuchet MS"/>
          <w:sz w:val="24"/>
          <w:szCs w:val="24"/>
          <w:lang w:eastAsia="ro-RO"/>
        </w:rPr>
        <w:t>3</w:t>
      </w:r>
      <w:r w:rsidRPr="00CE2156">
        <w:rPr>
          <w:rFonts w:ascii="Trebuchet MS" w:hAnsi="Trebuchet MS"/>
          <w:sz w:val="24"/>
          <w:szCs w:val="24"/>
          <w:lang w:eastAsia="ro-RO"/>
        </w:rPr>
        <w:t xml:space="preserve">) </w:t>
      </w:r>
      <w:r w:rsidR="006A70F8" w:rsidRPr="00725A0F">
        <w:rPr>
          <w:rFonts w:ascii="Trebuchet MS" w:hAnsi="Trebuchet MS"/>
          <w:sz w:val="24"/>
          <w:szCs w:val="24"/>
          <w:lang w:eastAsia="ro-RO"/>
        </w:rPr>
        <w:t xml:space="preserve">Pentru implementarea proiectelor de infrastructură rutieră menționate la alin.(1) </w:t>
      </w:r>
      <w:r w:rsidR="006A70F8">
        <w:rPr>
          <w:rFonts w:ascii="Trebuchet MS" w:hAnsi="Trebuchet MS"/>
          <w:sz w:val="24"/>
          <w:szCs w:val="24"/>
          <w:lang w:eastAsia="ro-RO"/>
        </w:rPr>
        <w:t>CNAIR</w:t>
      </w:r>
      <w:r w:rsidR="006A70F8" w:rsidRPr="00725A0F">
        <w:rPr>
          <w:rFonts w:ascii="Trebuchet MS" w:hAnsi="Trebuchet MS"/>
          <w:sz w:val="24"/>
          <w:szCs w:val="24"/>
          <w:lang w:eastAsia="ro-RO"/>
        </w:rPr>
        <w:t xml:space="preserve">, </w:t>
      </w:r>
      <w:r w:rsidR="006932C3">
        <w:rPr>
          <w:rFonts w:ascii="Trebuchet MS" w:hAnsi="Trebuchet MS"/>
          <w:sz w:val="24"/>
          <w:szCs w:val="24"/>
          <w:lang w:eastAsia="ro-RO"/>
        </w:rPr>
        <w:t>î</w:t>
      </w:r>
      <w:r w:rsidR="006A70F8" w:rsidRPr="00725A0F">
        <w:rPr>
          <w:rFonts w:ascii="Trebuchet MS" w:hAnsi="Trebuchet MS"/>
          <w:sz w:val="24"/>
          <w:szCs w:val="24"/>
          <w:lang w:eastAsia="ro-RO"/>
        </w:rPr>
        <w:t xml:space="preserve">n calitate de partener, va derula </w:t>
      </w:r>
      <w:r w:rsidR="006A70F8">
        <w:rPr>
          <w:rFonts w:ascii="Trebuchet MS" w:hAnsi="Trebuchet MS"/>
          <w:sz w:val="24"/>
          <w:szCs w:val="24"/>
          <w:lang w:eastAsia="ro-RO"/>
        </w:rPr>
        <w:t>procedurile</w:t>
      </w:r>
      <w:r w:rsidRPr="00CE2156">
        <w:rPr>
          <w:rFonts w:ascii="Trebuchet MS" w:hAnsi="Trebuchet MS"/>
          <w:sz w:val="24"/>
          <w:szCs w:val="24"/>
          <w:lang w:eastAsia="ro-RO"/>
        </w:rPr>
        <w:t xml:space="preserve"> privind </w:t>
      </w:r>
      <w:r w:rsidR="006A70F8">
        <w:rPr>
          <w:rFonts w:ascii="Trebuchet MS" w:hAnsi="Trebuchet MS"/>
          <w:sz w:val="24"/>
          <w:szCs w:val="24"/>
          <w:lang w:eastAsia="ro-RO"/>
        </w:rPr>
        <w:t>exproprierile de teren</w:t>
      </w:r>
      <w:r w:rsidR="00D21E37">
        <w:rPr>
          <w:rFonts w:ascii="Trebuchet MS" w:hAnsi="Trebuchet MS"/>
          <w:sz w:val="24"/>
          <w:szCs w:val="24"/>
          <w:lang w:eastAsia="ro-RO"/>
        </w:rPr>
        <w:t xml:space="preserve">, inclusiv plata despăgubirilor </w:t>
      </w:r>
      <w:r w:rsidR="006932C3">
        <w:rPr>
          <w:rFonts w:ascii="Trebuchet MS" w:hAnsi="Trebuchet MS"/>
          <w:sz w:val="24"/>
          <w:szCs w:val="24"/>
          <w:lang w:eastAsia="ro-RO"/>
        </w:rPr>
        <w:t>ș</w:t>
      </w:r>
      <w:r w:rsidR="00D21E37">
        <w:rPr>
          <w:rFonts w:ascii="Trebuchet MS" w:hAnsi="Trebuchet MS"/>
          <w:sz w:val="24"/>
          <w:szCs w:val="24"/>
          <w:lang w:eastAsia="ro-RO"/>
        </w:rPr>
        <w:t>i soluționarea litigiilor aferente exproprierilor</w:t>
      </w:r>
      <w:r w:rsidR="006A70F8">
        <w:rPr>
          <w:rFonts w:ascii="Trebuchet MS" w:hAnsi="Trebuchet MS"/>
          <w:sz w:val="24"/>
          <w:szCs w:val="24"/>
          <w:lang w:eastAsia="ro-RO"/>
        </w:rPr>
        <w:t xml:space="preserve">. </w:t>
      </w:r>
    </w:p>
    <w:p w14:paraId="3800E425" w14:textId="77777777" w:rsidR="006A70F8" w:rsidRPr="00CE2156" w:rsidRDefault="006A70F8" w:rsidP="001C52E4">
      <w:pPr>
        <w:jc w:val="both"/>
        <w:rPr>
          <w:rFonts w:ascii="Trebuchet MS" w:hAnsi="Trebuchet MS"/>
          <w:sz w:val="24"/>
          <w:szCs w:val="24"/>
          <w:lang w:eastAsia="ro-RO"/>
        </w:rPr>
      </w:pPr>
    </w:p>
    <w:p w14:paraId="1B37DA26" w14:textId="2506295C"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b/>
        </w:rPr>
        <w:t xml:space="preserve">Art. </w:t>
      </w:r>
      <w:r w:rsidR="00653CAF" w:rsidRPr="00CE2156">
        <w:rPr>
          <w:rFonts w:ascii="Trebuchet MS" w:hAnsi="Trebuchet MS"/>
          <w:b/>
        </w:rPr>
        <w:t>6</w:t>
      </w:r>
      <w:r w:rsidRPr="00CE2156">
        <w:rPr>
          <w:rFonts w:ascii="Trebuchet MS" w:hAnsi="Trebuchet MS"/>
          <w:b/>
        </w:rPr>
        <w:t xml:space="preserve"> - </w:t>
      </w:r>
      <w:r w:rsidRPr="00CE2156">
        <w:rPr>
          <w:rFonts w:ascii="Trebuchet MS" w:hAnsi="Trebuchet MS"/>
        </w:rPr>
        <w:t>(1)</w:t>
      </w:r>
      <w:r w:rsidRPr="00CE2156">
        <w:rPr>
          <w:rFonts w:ascii="Trebuchet MS" w:hAnsi="Trebuchet MS"/>
          <w:b/>
        </w:rPr>
        <w:t xml:space="preserve"> </w:t>
      </w:r>
      <w:r w:rsidRPr="00CE2156">
        <w:rPr>
          <w:rFonts w:ascii="Trebuchet MS" w:hAnsi="Trebuchet MS"/>
        </w:rPr>
        <w:t xml:space="preserve">Unitățile administrativ-teritoriale din regiunile mai puțin dezvoltate, conform clasificării din Nomenclatorul comun al unităților teritoriale de statistică (NUTS), </w:t>
      </w:r>
      <w:r w:rsidR="007943A9" w:rsidRPr="00CE2156">
        <w:rPr>
          <w:rFonts w:ascii="Trebuchet MS" w:hAnsi="Trebuchet MS"/>
        </w:rPr>
        <w:t xml:space="preserve">pot </w:t>
      </w:r>
      <w:r w:rsidRPr="00CE2156">
        <w:rPr>
          <w:rFonts w:ascii="Trebuchet MS" w:hAnsi="Trebuchet MS"/>
        </w:rPr>
        <w:t xml:space="preserve">prelua de la </w:t>
      </w:r>
      <w:r w:rsidR="006932C3">
        <w:rPr>
          <w:rFonts w:ascii="Trebuchet MS" w:hAnsi="Trebuchet MS"/>
        </w:rPr>
        <w:t>CNAIR</w:t>
      </w:r>
      <w:r w:rsidRPr="00CE2156">
        <w:rPr>
          <w:rFonts w:ascii="Trebuchet MS" w:hAnsi="Trebuchet MS"/>
        </w:rPr>
        <w:t xml:space="preserve">, pe bază de protocol de implementare, proiecte de infrastructură de transport rutier de natura variantelor ocolitoare, drumurilor de legătură la drumurile naționale, drumurilor alternative ca soluții pentru descongestionarea de trafic rutier, părți ale drumurilor expres, părți ale autostrăzilor, inclusiv modernizarea, reabilitarea acestora, precum și orice  alte categorii de lucrări similare, în vederea implementării, cu respectarea condițiilor prevăzute de prezenta </w:t>
      </w:r>
      <w:r w:rsidR="00872275" w:rsidRPr="00CE2156">
        <w:rPr>
          <w:rFonts w:ascii="Trebuchet MS" w:hAnsi="Trebuchet MS"/>
        </w:rPr>
        <w:t>ordonanță de urgență</w:t>
      </w:r>
      <w:r w:rsidR="00872275" w:rsidRPr="00CE2156" w:rsidDel="00872275">
        <w:rPr>
          <w:rFonts w:ascii="Trebuchet MS" w:hAnsi="Trebuchet MS"/>
        </w:rPr>
        <w:t xml:space="preserve"> </w:t>
      </w:r>
      <w:r w:rsidRPr="00CE2156">
        <w:rPr>
          <w:rFonts w:ascii="Trebuchet MS" w:hAnsi="Trebuchet MS"/>
        </w:rPr>
        <w:t>.</w:t>
      </w:r>
    </w:p>
    <w:p w14:paraId="48B8B09B" w14:textId="541D7E50"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 În vederea implementării proiectelor de infrastructură, unitățile administrativ-teritoriale pot forma asociații de dezvoltare intercomunitare denumite </w:t>
      </w:r>
      <w:r w:rsidRPr="00CE2156">
        <w:rPr>
          <w:rFonts w:ascii="Trebuchet MS" w:hAnsi="Trebuchet MS"/>
        </w:rPr>
        <w:lastRenderedPageBreak/>
        <w:t xml:space="preserve">în continuare </w:t>
      </w:r>
      <w:r w:rsidR="006932C3">
        <w:rPr>
          <w:rFonts w:ascii="Trebuchet MS" w:hAnsi="Trebuchet MS"/>
        </w:rPr>
        <w:t>ADI</w:t>
      </w:r>
      <w:r w:rsidRPr="00CE2156">
        <w:rPr>
          <w:rFonts w:ascii="Trebuchet MS" w:hAnsi="Trebuchet MS"/>
        </w:rPr>
        <w:t xml:space="preserve"> În situația în care se constituie </w:t>
      </w:r>
      <w:r w:rsidR="006932C3">
        <w:rPr>
          <w:rFonts w:ascii="Trebuchet MS" w:hAnsi="Trebuchet MS"/>
        </w:rPr>
        <w:t>ADI</w:t>
      </w:r>
      <w:r w:rsidRPr="00CE2156">
        <w:rPr>
          <w:rFonts w:ascii="Trebuchet MS" w:hAnsi="Trebuchet MS"/>
        </w:rPr>
        <w:t xml:space="preserve"> prevederile prezentei </w:t>
      </w:r>
      <w:r w:rsidR="00F747B1" w:rsidRPr="00CE2156">
        <w:rPr>
          <w:rFonts w:ascii="Trebuchet MS" w:hAnsi="Trebuchet MS"/>
        </w:rPr>
        <w:t>ordonanțe de urgență</w:t>
      </w:r>
      <w:r w:rsidRPr="00CE2156">
        <w:rPr>
          <w:rFonts w:ascii="Trebuchet MS" w:hAnsi="Trebuchet MS"/>
        </w:rPr>
        <w:t xml:space="preserve"> se aplică acestora, obligațiile/responsabilitățile/atribuțiile unităților administrativ teritoriale sau a autorităților publice locale după caz fiind înlocuite cu cele ale </w:t>
      </w:r>
      <w:r w:rsidR="006932C3">
        <w:rPr>
          <w:rFonts w:ascii="Trebuchet MS" w:hAnsi="Trebuchet MS"/>
        </w:rPr>
        <w:t>ADI.</w:t>
      </w:r>
    </w:p>
    <w:p w14:paraId="705C0B1D"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(3) Lista proiectelor de infrastructură care pot face obiectul prevederilor prezentului articol se aprobă prin ordinul ministrului transporturilor, infrastructurii și comunicațiilor, cu avizul Ministerului Fondurilor Europene.</w:t>
      </w:r>
    </w:p>
    <w:p w14:paraId="16234B74"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(4) Proiectele de infrastructură rutieră pot fi preluate în implementare chiar dacă sunt întocmite și aprobate documentații </w:t>
      </w:r>
      <w:proofErr w:type="spellStart"/>
      <w:r w:rsidRPr="00CE2156">
        <w:rPr>
          <w:rFonts w:ascii="Trebuchet MS" w:hAnsi="Trebuchet MS"/>
        </w:rPr>
        <w:t>tehnico</w:t>
      </w:r>
      <w:proofErr w:type="spellEnd"/>
      <w:r w:rsidRPr="00CE2156">
        <w:rPr>
          <w:rFonts w:ascii="Trebuchet MS" w:hAnsi="Trebuchet MS"/>
        </w:rPr>
        <w:t>-economice ale proiectului sau au fost semnate contracte de achiziție pentru acestea.</w:t>
      </w:r>
    </w:p>
    <w:p w14:paraId="6312549D"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(5) Infrastructura rezultată în urma implementării proiectelor de infrastructură menționate la alin.(1), inclusiv terenurile achiziționate și/sau expropriate, dacă este cazul, sunt proprietate publică/privată a statului și se vor înscrie în inventarul centralizat al bunurilor din domeniul public al statului și în sistemul integrat de cadastru si carte funciara. </w:t>
      </w:r>
    </w:p>
    <w:p w14:paraId="51450312" w14:textId="0A83B21C"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(6) Proiectele de infrastructură rutieră se dau în implementare </w:t>
      </w:r>
      <w:r w:rsidR="006932C3">
        <w:rPr>
          <w:rFonts w:ascii="Trebuchet MS" w:hAnsi="Trebuchet MS"/>
        </w:rPr>
        <w:t>UAT/ADI</w:t>
      </w:r>
      <w:r w:rsidRPr="00CE2156">
        <w:rPr>
          <w:rFonts w:ascii="Trebuchet MS" w:hAnsi="Trebuchet MS"/>
        </w:rPr>
        <w:t xml:space="preserve"> cu asigurarea surselor de finanțare din bugetul de stat, prin bugetul Ministerului Transporturilor, Infrastructurii și Comunicațiilor, cu respectarea prevederilor prezentei </w:t>
      </w:r>
      <w:r w:rsidR="004E2BDF" w:rsidRPr="00CE2156">
        <w:rPr>
          <w:rFonts w:ascii="Trebuchet MS" w:hAnsi="Trebuchet MS"/>
        </w:rPr>
        <w:t>ordonanțe de urgență</w:t>
      </w:r>
      <w:r w:rsidRPr="00CE2156">
        <w:rPr>
          <w:rFonts w:ascii="Trebuchet MS" w:hAnsi="Trebuchet MS"/>
        </w:rPr>
        <w:t xml:space="preserve">. </w:t>
      </w:r>
    </w:p>
    <w:p w14:paraId="5F93A2ED" w14:textId="29156D7F"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(7) Prin implementarea proiectelor de infrastructură rutieră menționate la alin.(1) se înțelege desfășurarea de către </w:t>
      </w:r>
      <w:r w:rsidR="006932C3">
        <w:rPr>
          <w:rFonts w:ascii="Trebuchet MS" w:hAnsi="Trebuchet MS"/>
        </w:rPr>
        <w:t xml:space="preserve">UAT/ADI </w:t>
      </w:r>
      <w:r w:rsidRPr="00CE2156">
        <w:rPr>
          <w:rFonts w:ascii="Trebuchet MS" w:hAnsi="Trebuchet MS"/>
        </w:rPr>
        <w:t>a următoarelor categorii de activități:</w:t>
      </w:r>
    </w:p>
    <w:p w14:paraId="3DDE52B0"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a) elaborarea, modificarea, supunerea spre aprobare conform legii, actualizarea documentațiilor </w:t>
      </w:r>
      <w:proofErr w:type="spellStart"/>
      <w:r w:rsidRPr="00CE2156">
        <w:rPr>
          <w:rFonts w:ascii="Trebuchet MS" w:hAnsi="Trebuchet MS"/>
        </w:rPr>
        <w:t>tehnico</w:t>
      </w:r>
      <w:proofErr w:type="spellEnd"/>
      <w:r w:rsidRPr="00CE2156">
        <w:rPr>
          <w:rFonts w:ascii="Trebuchet MS" w:hAnsi="Trebuchet MS"/>
        </w:rPr>
        <w:t>-economice, după caz, necesare pentru implementarea proiectelor de infrastructură de transport rutier;</w:t>
      </w:r>
    </w:p>
    <w:p w14:paraId="1516F5B1"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b) derularea procedurilor de achiziție publică de către autoritățile publice locale, în calitate de autoritate contractantă, pentru a asigura implementarea proiectelor de infrastructură rutieră menționate la alin.(1);</w:t>
      </w:r>
    </w:p>
    <w:p w14:paraId="2CDC5348"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c) încheierea tuturor contractelor de achiziție publică, inclusiv contractelor de execuție lucrări, contractelor de proiectare, consultanță, responsabili tehnici cu execuția precum și alte contracte necesare pentru implementarea proiectelor de infrastructură de transport rutier;</w:t>
      </w:r>
    </w:p>
    <w:p w14:paraId="1B73ABAE"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c) monitorizarea și implementarea efectivă a proiectelor de infrastructură rutieră menționate la alin.(1);</w:t>
      </w:r>
    </w:p>
    <w:p w14:paraId="3F8DE05E"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d) monitorizarea și urmărirea lucrărilor real-executate pentru proiectele de infrastructură;</w:t>
      </w:r>
    </w:p>
    <w:p w14:paraId="40E54BCB"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e) decontarea lucrărilor real-executate de către executanții de lucrări precum și depunerea cererilor de fonduri necesare pentru decontarea cheltuielilor din bugetul Ministerului Transporturilor, Infrastructurii și Comunicațiilor;</w:t>
      </w:r>
    </w:p>
    <w:p w14:paraId="379975D3"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f) elaborarea și depunerea cererilor de rambursare a cheltuielilor rezultate din implementarea proiectelor de infrastructură rutieră;</w:t>
      </w:r>
    </w:p>
    <w:p w14:paraId="1549F9A5"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g) întocmirea proceselor verbale de recepție la terminarea lucrărilor în condițiile prevăzute de lege;</w:t>
      </w:r>
    </w:p>
    <w:p w14:paraId="51FAE830"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h) alte categorii de activități care sunt necesare pentru a asigura implementarea proiectelor de infrastructură de transport rutier.</w:t>
      </w:r>
    </w:p>
    <w:p w14:paraId="21AA4A96" w14:textId="157BD163"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(8) Pentru efectuarea cheltuielilor necesare pentru implementarea proiectului în baza cererilor de fonduri depuse în condițiile alin.(7) lit. e), </w:t>
      </w:r>
      <w:r w:rsidR="006932C3">
        <w:rPr>
          <w:rFonts w:ascii="Trebuchet MS" w:hAnsi="Trebuchet MS"/>
        </w:rPr>
        <w:t>UAT/ADI</w:t>
      </w:r>
      <w:r w:rsidRPr="00CE2156">
        <w:rPr>
          <w:rFonts w:ascii="Trebuchet MS" w:hAnsi="Trebuchet MS"/>
        </w:rPr>
        <w:t xml:space="preserve">, în calitate beneficiar al proiectului va depune la Organismul Intermediar pentru Transport cereri de </w:t>
      </w:r>
      <w:r w:rsidR="00FE7FE0" w:rsidRPr="00CE2156">
        <w:rPr>
          <w:rFonts w:ascii="Trebuchet MS" w:hAnsi="Trebuchet MS"/>
        </w:rPr>
        <w:t>r</w:t>
      </w:r>
      <w:r w:rsidR="006932C3">
        <w:rPr>
          <w:rFonts w:ascii="Trebuchet MS" w:hAnsi="Trebuchet MS"/>
        </w:rPr>
        <w:t>a</w:t>
      </w:r>
      <w:r w:rsidR="00FE7FE0" w:rsidRPr="00CE2156">
        <w:rPr>
          <w:rFonts w:ascii="Trebuchet MS" w:hAnsi="Trebuchet MS"/>
        </w:rPr>
        <w:t>mbursare.</w:t>
      </w:r>
    </w:p>
    <w:p w14:paraId="1CFC2B78" w14:textId="40FB7E98"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 xml:space="preserve">(9) Cheltuielile generate de implementarea proiectelor de infrastructură de transport rutier de către </w:t>
      </w:r>
      <w:r w:rsidR="006932C3">
        <w:rPr>
          <w:rFonts w:ascii="Trebuchet MS" w:hAnsi="Trebuchet MS"/>
        </w:rPr>
        <w:t>UAT/ADI</w:t>
      </w:r>
      <w:r w:rsidRPr="00CE2156">
        <w:rPr>
          <w:rFonts w:ascii="Trebuchet MS" w:hAnsi="Trebuchet MS"/>
        </w:rPr>
        <w:t xml:space="preserve"> din regiunile mai puțin dezvoltate se cuprind în bugetul Ministerului Transporturilor, Infrastructurii și Comunicațiilor, se suportă integral din bugetul de stat și cuprind atât cheltuielile eligibile cât și cele neeligibile aferente acestor proiecte, conform contractelor/deciziilor/ordinelor de finanțare. În categoria acestor cheltuieli se includ:</w:t>
      </w:r>
    </w:p>
    <w:p w14:paraId="111C5F4E"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a) cheltuieli cu investiția de bază;</w:t>
      </w:r>
    </w:p>
    <w:p w14:paraId="576245DC" w14:textId="73B32402"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b</w:t>
      </w:r>
      <w:r w:rsidR="00897C8E" w:rsidRPr="00CE2156">
        <w:rPr>
          <w:rFonts w:ascii="Trebuchet MS" w:hAnsi="Trebuchet MS"/>
        </w:rPr>
        <w:t>) cheltuieli privind asigurarea relocării utilităților;</w:t>
      </w:r>
    </w:p>
    <w:p w14:paraId="701EE096" w14:textId="3A794F52"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c</w:t>
      </w:r>
      <w:r w:rsidR="00897C8E" w:rsidRPr="00CE2156">
        <w:rPr>
          <w:rFonts w:ascii="Trebuchet MS" w:hAnsi="Trebuchet MS"/>
        </w:rPr>
        <w:t>) cheltuieli cu amenajarea terenurilor și lucrări de sistematizare;</w:t>
      </w:r>
    </w:p>
    <w:p w14:paraId="6B9AC843" w14:textId="5AE4DA86"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d</w:t>
      </w:r>
      <w:r w:rsidR="00897C8E" w:rsidRPr="00CE2156">
        <w:rPr>
          <w:rFonts w:ascii="Trebuchet MS" w:hAnsi="Trebuchet MS"/>
        </w:rPr>
        <w:t>) cheltuieli privind utilitățile din corpul drumurilor/liniilor de cale ferată;</w:t>
      </w:r>
    </w:p>
    <w:p w14:paraId="2C01903A" w14:textId="18A02970"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e</w:t>
      </w:r>
      <w:r w:rsidR="00897C8E" w:rsidRPr="00CE2156">
        <w:rPr>
          <w:rFonts w:ascii="Trebuchet MS" w:hAnsi="Trebuchet MS"/>
        </w:rPr>
        <w:t>) cheltuieli cu iluminatul public necesar drumului/liniei de cale ferată;</w:t>
      </w:r>
    </w:p>
    <w:p w14:paraId="5306CB79" w14:textId="53627099"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f</w:t>
      </w:r>
      <w:r w:rsidR="00897C8E" w:rsidRPr="00CE2156">
        <w:rPr>
          <w:rFonts w:ascii="Trebuchet MS" w:hAnsi="Trebuchet MS"/>
        </w:rPr>
        <w:t>) cheltuieli cu semnalizarea rutieră/feroviară;</w:t>
      </w:r>
    </w:p>
    <w:p w14:paraId="46B8C8F5" w14:textId="02867F4B"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g</w:t>
      </w:r>
      <w:r w:rsidR="00897C8E" w:rsidRPr="00CE2156">
        <w:rPr>
          <w:rFonts w:ascii="Trebuchet MS" w:hAnsi="Trebuchet MS"/>
        </w:rPr>
        <w:t>) cheltuieli cu amenajările hidrologice;</w:t>
      </w:r>
    </w:p>
    <w:p w14:paraId="3A023D57" w14:textId="7CCE0E53"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h)</w:t>
      </w:r>
      <w:r w:rsidR="00897C8E" w:rsidRPr="00CE2156">
        <w:rPr>
          <w:rFonts w:ascii="Trebuchet MS" w:hAnsi="Trebuchet MS"/>
        </w:rPr>
        <w:t xml:space="preserve"> cheltuieli cu protecția mediului;</w:t>
      </w:r>
    </w:p>
    <w:p w14:paraId="02F80063" w14:textId="08087B32"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i</w:t>
      </w:r>
      <w:r w:rsidR="00897C8E" w:rsidRPr="00CE2156">
        <w:rPr>
          <w:rFonts w:ascii="Trebuchet MS" w:hAnsi="Trebuchet MS"/>
        </w:rPr>
        <w:t>) cheltuieli cu dotările și echipamentele necesare;</w:t>
      </w:r>
    </w:p>
    <w:p w14:paraId="748BE3FC" w14:textId="4915EFC8"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j</w:t>
      </w:r>
      <w:r w:rsidR="00897C8E" w:rsidRPr="00CE2156">
        <w:rPr>
          <w:rFonts w:ascii="Trebuchet MS" w:hAnsi="Trebuchet MS"/>
        </w:rPr>
        <w:t>) cheltuieli cu impozitele și taxele;</w:t>
      </w:r>
    </w:p>
    <w:p w14:paraId="35B63043" w14:textId="699CAB7D" w:rsidR="00897C8E" w:rsidRPr="00CE2156" w:rsidRDefault="00882CCB" w:rsidP="00897C8E">
      <w:pPr>
        <w:pStyle w:val="al"/>
        <w:spacing w:before="0" w:beforeAutospacing="0" w:after="0" w:afterAutospacing="0"/>
        <w:ind w:firstLine="708"/>
        <w:jc w:val="both"/>
        <w:rPr>
          <w:rFonts w:ascii="Trebuchet MS" w:hAnsi="Trebuchet MS"/>
        </w:rPr>
      </w:pPr>
      <w:r>
        <w:rPr>
          <w:rFonts w:ascii="Trebuchet MS" w:hAnsi="Trebuchet MS"/>
        </w:rPr>
        <w:t>k</w:t>
      </w:r>
      <w:r w:rsidR="00897C8E" w:rsidRPr="00CE2156">
        <w:rPr>
          <w:rFonts w:ascii="Trebuchet MS" w:hAnsi="Trebuchet MS"/>
        </w:rPr>
        <w:t>) orice alte categorii de cheltuieli necesare implementării proiectelor de infrastructură de transport.</w:t>
      </w:r>
    </w:p>
    <w:p w14:paraId="29663B9B"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sidDel="005413AA">
        <w:rPr>
          <w:rFonts w:ascii="Trebuchet MS" w:hAnsi="Trebuchet MS"/>
        </w:rPr>
        <w:t xml:space="preserve"> </w:t>
      </w:r>
      <w:r w:rsidRPr="00CE2156">
        <w:rPr>
          <w:rFonts w:ascii="Trebuchet MS" w:hAnsi="Trebuchet MS"/>
        </w:rPr>
        <w:t>(10) Lunar sau ori de câte ori este necesar Ministerul Transporturilor, Infrastructurii și Comunicațiilor în calitate de ordonator principal de credite solicită Ministerului Finanțelor Publice deschiderea de credite bugetare pe seama cererilor de fonduri formulate de autoritățile publice locale.</w:t>
      </w:r>
    </w:p>
    <w:p w14:paraId="520964CD"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(11) În limita creditelor bugetare deschise și repartizate, Ministerul Transporturilor, Infrastructurii și Comunicațiilor virează, pe bază de ordin de plată pentru Trezoreria Statului sumele corespunzătoare în conturile de venituri bugetare deschise în structura clasificației bugetare pe numele unităților/subdiviziunilor administrativ-teritoriale la unitățile trezoreriei statului, pentru a asigura finanțarea categoriilor de cheltuieli necesare pentru implementarea proiectelor de infrastructură de transport rutier menționate la alin.(1).</w:t>
      </w:r>
    </w:p>
    <w:p w14:paraId="4D6CEEDA" w14:textId="4A9AA52A"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(12) Între administratorul infrastructurii rutiere, </w:t>
      </w:r>
      <w:r w:rsidR="006932C3">
        <w:rPr>
          <w:rFonts w:ascii="Trebuchet MS" w:hAnsi="Trebuchet MS"/>
        </w:rPr>
        <w:t>CNAIR</w:t>
      </w:r>
      <w:r w:rsidRPr="00CE2156">
        <w:rPr>
          <w:rFonts w:ascii="Trebuchet MS" w:hAnsi="Trebuchet MS"/>
        </w:rPr>
        <w:t xml:space="preserve"> și </w:t>
      </w:r>
      <w:r w:rsidR="006932C3">
        <w:rPr>
          <w:rFonts w:ascii="Trebuchet MS" w:hAnsi="Trebuchet MS"/>
        </w:rPr>
        <w:t>UAT/ADI</w:t>
      </w:r>
      <w:r w:rsidRPr="00CE2156">
        <w:rPr>
          <w:rFonts w:ascii="Trebuchet MS" w:hAnsi="Trebuchet MS"/>
        </w:rPr>
        <w:t xml:space="preserve"> se încheie protocolul de implementare în baza căruia administratorul infrastructurii rutiere are calitatea de titular al dreptului de implementare</w:t>
      </w:r>
      <w:r w:rsidR="00060BD4" w:rsidRPr="00CE2156">
        <w:rPr>
          <w:rFonts w:ascii="Trebuchet MS" w:hAnsi="Trebuchet MS"/>
        </w:rPr>
        <w:t xml:space="preserve"> și de beneficiar al proiectului,</w:t>
      </w:r>
      <w:r w:rsidRPr="00CE2156">
        <w:rPr>
          <w:rFonts w:ascii="Trebuchet MS" w:hAnsi="Trebuchet MS"/>
        </w:rPr>
        <w:t xml:space="preserve"> iar unitățile administrativ-teritoriale au calitatea de implementator. Protocolul de implementare a proiectului de infrastructură rutieră va cuprinde:</w:t>
      </w:r>
    </w:p>
    <w:p w14:paraId="67140DFD"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a) denumirea și datele de identificare ale părților protocolului;</w:t>
      </w:r>
    </w:p>
    <w:p w14:paraId="0769993A"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b) obiectul protocolului de implementare;</w:t>
      </w:r>
    </w:p>
    <w:p w14:paraId="7927F246"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c) durata protocolului de implementare;</w:t>
      </w:r>
    </w:p>
    <w:p w14:paraId="0C866E14"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d) drepturi și obligații ale titularului dreptului de implementare;</w:t>
      </w:r>
    </w:p>
    <w:p w14:paraId="1C39B87B"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e) drepturi și obligații ale implementatorului;</w:t>
      </w:r>
    </w:p>
    <w:p w14:paraId="6D66F789"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f) situația terenului care face obiectul protocolului de implementare și datele de identificare ale terenului;</w:t>
      </w:r>
    </w:p>
    <w:p w14:paraId="22332D18"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g) starea în care se află proiectul de infrastructură de transport rutier;</w:t>
      </w:r>
    </w:p>
    <w:p w14:paraId="2055C1F8"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h) documentații </w:t>
      </w:r>
      <w:proofErr w:type="spellStart"/>
      <w:r w:rsidRPr="00CE2156">
        <w:rPr>
          <w:rFonts w:ascii="Trebuchet MS" w:hAnsi="Trebuchet MS"/>
        </w:rPr>
        <w:t>tehnico</w:t>
      </w:r>
      <w:proofErr w:type="spellEnd"/>
      <w:r w:rsidRPr="00CE2156">
        <w:rPr>
          <w:rFonts w:ascii="Trebuchet MS" w:hAnsi="Trebuchet MS"/>
        </w:rPr>
        <w:t>-economice existente la data transferului;</w:t>
      </w:r>
    </w:p>
    <w:p w14:paraId="14FF0F2D"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i) obligații ale implementatorului privind respectarea regulilor de eligibilitate ale finanțatorului și privind obligativitatea asigurării pistei de audit și asigurarea disponibilității documentelor, în conformitate cu prevederile contractelor de finanțare; </w:t>
      </w:r>
    </w:p>
    <w:p w14:paraId="17F60126"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j) alte categorii de informații necesare pentru implementarea proiectului de infrastructură de transport rutier.</w:t>
      </w:r>
    </w:p>
    <w:p w14:paraId="5396D370" w14:textId="2083887E"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 xml:space="preserve">(13) Protocolul de implementare se aprobă în prealabil de către Consiliul de Administrație al </w:t>
      </w:r>
      <w:r w:rsidR="006932C3">
        <w:rPr>
          <w:rFonts w:ascii="Trebuchet MS" w:hAnsi="Trebuchet MS"/>
        </w:rPr>
        <w:t xml:space="preserve">CNAIR, </w:t>
      </w:r>
      <w:r w:rsidRPr="00CE2156">
        <w:rPr>
          <w:rFonts w:ascii="Trebuchet MS" w:hAnsi="Trebuchet MS"/>
        </w:rPr>
        <w:t>precum și de către Consiliul Local sau, după caz, județean de la nivelul Unităților Administrativ Teritoriale. Dacă unitățile administrativ-teritoriale au înființate Asociații de Dezvoltare Intercomunitară, iar acestea preiau proiectul pentru implementare, protocolul de implementare se aprobă de structurile de conducere ale acestora.</w:t>
      </w:r>
    </w:p>
    <w:p w14:paraId="5C3A5836" w14:textId="4274D9BD"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(14) La data finalizării implementării proiectului de infrastructură, implementatorul are obligația de a preda toate rezultatele proiectului</w:t>
      </w:r>
      <w:r w:rsidR="00A24E96">
        <w:rPr>
          <w:rFonts w:ascii="Trebuchet MS" w:hAnsi="Trebuchet MS"/>
        </w:rPr>
        <w:t>,</w:t>
      </w:r>
      <w:r w:rsidR="00A24E96" w:rsidRPr="00A24E96">
        <w:rPr>
          <w:rFonts w:ascii="Trebuchet MS" w:hAnsi="Trebuchet MS"/>
        </w:rPr>
        <w:t xml:space="preserve"> </w:t>
      </w:r>
      <w:r w:rsidR="00A24E96">
        <w:rPr>
          <w:rFonts w:ascii="Trebuchet MS" w:hAnsi="Trebuchet MS"/>
        </w:rPr>
        <w:t>conform prevederilor contractului de finanțare și protocolului de implementare,</w:t>
      </w:r>
      <w:r w:rsidR="00A24E96" w:rsidRPr="00CE2156">
        <w:rPr>
          <w:rFonts w:ascii="Trebuchet MS" w:hAnsi="Trebuchet MS"/>
        </w:rPr>
        <w:t xml:space="preserve"> </w:t>
      </w:r>
      <w:r w:rsidRPr="00CE2156">
        <w:rPr>
          <w:rFonts w:ascii="Trebuchet MS" w:hAnsi="Trebuchet MS"/>
        </w:rPr>
        <w:t xml:space="preserve"> către </w:t>
      </w:r>
      <w:r w:rsidR="006932C3">
        <w:rPr>
          <w:rFonts w:ascii="Trebuchet MS" w:hAnsi="Trebuchet MS"/>
        </w:rPr>
        <w:t>CNAIR</w:t>
      </w:r>
      <w:r w:rsidRPr="00CE2156">
        <w:rPr>
          <w:rFonts w:ascii="Trebuchet MS" w:hAnsi="Trebuchet MS"/>
        </w:rPr>
        <w:t>, inclusiv documentele aferente.</w:t>
      </w:r>
    </w:p>
    <w:p w14:paraId="4556F85E" w14:textId="6151B5F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(15) La data finalizării implementării proiectelor de infrastructură, vor fi predate de către </w:t>
      </w:r>
      <w:r w:rsidR="006932C3">
        <w:rPr>
          <w:rFonts w:ascii="Trebuchet MS" w:hAnsi="Trebuchet MS"/>
        </w:rPr>
        <w:t>UAT/ADI</w:t>
      </w:r>
      <w:r w:rsidRPr="00CE2156">
        <w:rPr>
          <w:rFonts w:ascii="Trebuchet MS" w:hAnsi="Trebuchet MS"/>
        </w:rPr>
        <w:t xml:space="preserve"> către </w:t>
      </w:r>
      <w:r w:rsidR="006932C3">
        <w:rPr>
          <w:rFonts w:ascii="Trebuchet MS" w:hAnsi="Trebuchet MS"/>
        </w:rPr>
        <w:t xml:space="preserve">CNAIR </w:t>
      </w:r>
      <w:r w:rsidRPr="00CE2156">
        <w:rPr>
          <w:rFonts w:ascii="Trebuchet MS" w:hAnsi="Trebuchet MS"/>
        </w:rPr>
        <w:t xml:space="preserve">pe bază de protocol de predare-primire următoarele documente: contractele de achiziție publică în vigoare, garanțiile aferente proiectului asigurate de către executanții de lucrări precum și pentru orice alte contracte încheiate de implementator în interesul implementării proiectului. În baza protocolului de predare-primire administratorul de infrastructură rutieră </w:t>
      </w:r>
      <w:r w:rsidR="006932C3">
        <w:rPr>
          <w:rFonts w:ascii="Trebuchet MS" w:hAnsi="Trebuchet MS"/>
        </w:rPr>
        <w:t xml:space="preserve">CNAIR </w:t>
      </w:r>
      <w:r w:rsidRPr="00CE2156">
        <w:rPr>
          <w:rFonts w:ascii="Trebuchet MS" w:hAnsi="Trebuchet MS"/>
        </w:rPr>
        <w:t xml:space="preserve">se subrogă în drepturi și obligațiile </w:t>
      </w:r>
      <w:r w:rsidR="006932C3">
        <w:rPr>
          <w:rFonts w:ascii="Trebuchet MS" w:hAnsi="Trebuchet MS"/>
        </w:rPr>
        <w:t>UAT/ADI</w:t>
      </w:r>
      <w:r w:rsidR="00A24E96">
        <w:rPr>
          <w:rFonts w:ascii="Trebuchet MS" w:hAnsi="Trebuchet MS"/>
        </w:rPr>
        <w:t xml:space="preserve"> în cadrul contractelor de achiziție publică încheiate de Unitățile</w:t>
      </w:r>
      <w:r w:rsidR="00A24E96" w:rsidRPr="00A7617B">
        <w:rPr>
          <w:rFonts w:ascii="Trebuchet MS" w:hAnsi="Trebuchet MS"/>
        </w:rPr>
        <w:t xml:space="preserve"> Administrativ Teritoriale/Asoc</w:t>
      </w:r>
      <w:r w:rsidR="00A24E96">
        <w:rPr>
          <w:rFonts w:ascii="Trebuchet MS" w:hAnsi="Trebuchet MS"/>
        </w:rPr>
        <w:t>iațiile</w:t>
      </w:r>
      <w:r w:rsidR="00A24E96" w:rsidRPr="00A7617B">
        <w:rPr>
          <w:rFonts w:ascii="Trebuchet MS" w:hAnsi="Trebuchet MS"/>
        </w:rPr>
        <w:t xml:space="preserve"> de Dezvoltare Intercomunitară</w:t>
      </w:r>
      <w:r w:rsidRPr="00CE2156">
        <w:rPr>
          <w:rFonts w:ascii="Trebuchet MS" w:hAnsi="Trebuchet MS"/>
        </w:rPr>
        <w:t>. În protocolul de predare-primire</w:t>
      </w:r>
      <w:r w:rsidR="00A24E96">
        <w:rPr>
          <w:rFonts w:ascii="Trebuchet MS" w:hAnsi="Trebuchet MS"/>
        </w:rPr>
        <w:t xml:space="preserve"> a rezultatelor proiectului, contractelor și garanțiilor,</w:t>
      </w:r>
      <w:r w:rsidRPr="00CE2156">
        <w:rPr>
          <w:rFonts w:ascii="Trebuchet MS" w:hAnsi="Trebuchet MS"/>
        </w:rPr>
        <w:t xml:space="preserve"> încheiat în termen de 30 de zile de la data aprobării procesului verbal de recepție la terminarea lucrărilor pentru ultimul contract de lucrări din cadrul proiectului, se vor consemna: datele de identificare ale părților, obiectul protocolului de predare - primire, drepturi și obligații ale părților, starea tehnică a proiectului/fiecărui contract precum și orice alte informații pe care părțile le consideră necesare pentru implementarea proiectului. Eventualele defecte de calitate la data încheierii protocolului de predare-primire se remediază potrivit prevederilor contractuale sau conform prevederilor legale în vigoare.</w:t>
      </w:r>
    </w:p>
    <w:p w14:paraId="34830571"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(16) Pe durata protocolului de implementare și în perioadele de garanție, dacă este cazul, autoritatea publică locală răspunde de implementarea proiectului de infrastructură rutieră la standardele de calitate prevăzute de legislația în vigoare și își asumă întreaga responsabilitate pentru respectarea prevederilor legale, normelor tehnice precum și a oricăror alte reglementări în vigoare pentru implementarea proiectelor de infrastructură rutieră.</w:t>
      </w:r>
    </w:p>
    <w:p w14:paraId="21748AFB"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(17) Dacă la data preluării proiectului de infrastructură rutieră anumite proceduri de achiziție publică sunt în curs de desfășurare, acestea se vor consemna în protocolul de implementare încheiat între părți, implementatorul preluând contractul după finalizarea procedurii de achiziție. </w:t>
      </w:r>
    </w:p>
    <w:p w14:paraId="0F048B3D" w14:textId="2CC17716" w:rsidR="00897C8E" w:rsidRPr="00CE2156" w:rsidRDefault="00897C8E" w:rsidP="00897C8E">
      <w:pPr>
        <w:pStyle w:val="al"/>
        <w:spacing w:before="0" w:beforeAutospacing="0" w:after="0" w:afterAutospacing="0"/>
        <w:ind w:firstLine="708"/>
        <w:jc w:val="both"/>
        <w:rPr>
          <w:rFonts w:ascii="Trebuchet MS" w:hAnsi="Trebuchet MS"/>
        </w:rPr>
      </w:pPr>
      <w:r w:rsidRPr="00CE2156" w:rsidDel="008728CA">
        <w:rPr>
          <w:rFonts w:ascii="Trebuchet MS" w:hAnsi="Trebuchet MS"/>
        </w:rPr>
        <w:t xml:space="preserve"> </w:t>
      </w:r>
      <w:r w:rsidRPr="00CE2156">
        <w:rPr>
          <w:rFonts w:ascii="Trebuchet MS" w:hAnsi="Trebuchet MS"/>
        </w:rPr>
        <w:t xml:space="preserve">(18) Revizuirea/completarea documentațiilor </w:t>
      </w:r>
      <w:proofErr w:type="spellStart"/>
      <w:r w:rsidRPr="00CE2156">
        <w:rPr>
          <w:rFonts w:ascii="Trebuchet MS" w:hAnsi="Trebuchet MS"/>
        </w:rPr>
        <w:t>tehnico</w:t>
      </w:r>
      <w:proofErr w:type="spellEnd"/>
      <w:r w:rsidRPr="00CE2156">
        <w:rPr>
          <w:rFonts w:ascii="Trebuchet MS" w:hAnsi="Trebuchet MS"/>
        </w:rPr>
        <w:t xml:space="preserve">-economice pentru implementarea proiectului de infrastructură de transport rutier revine în sarcina </w:t>
      </w:r>
      <w:r w:rsidR="006932C3">
        <w:rPr>
          <w:rFonts w:ascii="Trebuchet MS" w:hAnsi="Trebuchet MS"/>
        </w:rPr>
        <w:t>UAT/ADI</w:t>
      </w:r>
      <w:r w:rsidRPr="00CE2156">
        <w:rPr>
          <w:rFonts w:ascii="Trebuchet MS" w:hAnsi="Trebuchet MS"/>
        </w:rPr>
        <w:t xml:space="preserve"> care au preluat proiectul de infrastructură rutieră în vederea implementării.</w:t>
      </w:r>
    </w:p>
    <w:p w14:paraId="3C5E64A6" w14:textId="00344CAB"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(19) </w:t>
      </w:r>
      <w:r w:rsidR="006932C3">
        <w:rPr>
          <w:rFonts w:ascii="Trebuchet MS" w:hAnsi="Trebuchet MS"/>
        </w:rPr>
        <w:t>UAT/ADI</w:t>
      </w:r>
      <w:r w:rsidRPr="00CE2156">
        <w:rPr>
          <w:rFonts w:ascii="Trebuchet MS" w:hAnsi="Trebuchet MS"/>
        </w:rPr>
        <w:t xml:space="preserve"> au obligația de a obține avizul Consiliului </w:t>
      </w:r>
      <w:proofErr w:type="spellStart"/>
      <w:r w:rsidRPr="00CE2156">
        <w:rPr>
          <w:rFonts w:ascii="Trebuchet MS" w:hAnsi="Trebuchet MS"/>
        </w:rPr>
        <w:t>Tehnico</w:t>
      </w:r>
      <w:proofErr w:type="spellEnd"/>
      <w:r w:rsidRPr="00CE2156">
        <w:rPr>
          <w:rFonts w:ascii="Trebuchet MS" w:hAnsi="Trebuchet MS"/>
        </w:rPr>
        <w:t xml:space="preserve">-Economic de la nivelul </w:t>
      </w:r>
      <w:r w:rsidR="006932C3">
        <w:rPr>
          <w:rFonts w:ascii="Trebuchet MS" w:hAnsi="Trebuchet MS"/>
        </w:rPr>
        <w:t xml:space="preserve">CNAIR </w:t>
      </w:r>
      <w:r w:rsidRPr="00CE2156">
        <w:rPr>
          <w:rFonts w:ascii="Trebuchet MS" w:hAnsi="Trebuchet MS"/>
        </w:rPr>
        <w:t xml:space="preserve">pentru documentația </w:t>
      </w:r>
      <w:proofErr w:type="spellStart"/>
      <w:r w:rsidRPr="00CE2156">
        <w:rPr>
          <w:rFonts w:ascii="Trebuchet MS" w:hAnsi="Trebuchet MS"/>
        </w:rPr>
        <w:t>tehnico</w:t>
      </w:r>
      <w:proofErr w:type="spellEnd"/>
      <w:r w:rsidRPr="00CE2156">
        <w:rPr>
          <w:rFonts w:ascii="Trebuchet MS" w:hAnsi="Trebuchet MS"/>
        </w:rPr>
        <w:t xml:space="preserve">-economică elaborată /modificată /revizuită conform legii. Avizul CTE de la nivelul </w:t>
      </w:r>
      <w:r w:rsidR="006932C3">
        <w:rPr>
          <w:rFonts w:ascii="Trebuchet MS" w:hAnsi="Trebuchet MS"/>
        </w:rPr>
        <w:t>CNAIR</w:t>
      </w:r>
      <w:r w:rsidRPr="00CE2156">
        <w:rPr>
          <w:rFonts w:ascii="Trebuchet MS" w:hAnsi="Trebuchet MS"/>
        </w:rPr>
        <w:t xml:space="preserve"> pentru documentația </w:t>
      </w:r>
      <w:proofErr w:type="spellStart"/>
      <w:r w:rsidRPr="00CE2156">
        <w:rPr>
          <w:rFonts w:ascii="Trebuchet MS" w:hAnsi="Trebuchet MS"/>
        </w:rPr>
        <w:t>tehnico</w:t>
      </w:r>
      <w:proofErr w:type="spellEnd"/>
      <w:r w:rsidRPr="00CE2156">
        <w:rPr>
          <w:rFonts w:ascii="Trebuchet MS" w:hAnsi="Trebuchet MS"/>
        </w:rPr>
        <w:t>-economică elaborată/revizuită se emite în termen de maxim 30 zile calendaristice de la data depunerii solicitării pentru obținerea avizului.</w:t>
      </w:r>
    </w:p>
    <w:p w14:paraId="0C4804B5" w14:textId="7515DF61"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(20) Unitățile Administrativ Teritoriale aprobă documentațiile </w:t>
      </w:r>
      <w:proofErr w:type="spellStart"/>
      <w:r w:rsidRPr="00CE2156">
        <w:rPr>
          <w:rFonts w:ascii="Trebuchet MS" w:hAnsi="Trebuchet MS"/>
        </w:rPr>
        <w:t>tehnico</w:t>
      </w:r>
      <w:proofErr w:type="spellEnd"/>
      <w:r w:rsidRPr="00CE2156">
        <w:rPr>
          <w:rFonts w:ascii="Trebuchet MS" w:hAnsi="Trebuchet MS"/>
        </w:rPr>
        <w:t>-economice în condițiile prevăzute de lege pentru proiectele pe care le-au preluat în implementare</w:t>
      </w:r>
      <w:r w:rsidR="000E1406" w:rsidRPr="00CE2156">
        <w:rPr>
          <w:rFonts w:ascii="Trebuchet MS" w:hAnsi="Trebuchet MS"/>
        </w:rPr>
        <w:t>, inclusiv pentru proiectele în care implementatorul este  Asociația de Dezvoltare Intercomunitară</w:t>
      </w:r>
      <w:r w:rsidRPr="00CE2156">
        <w:rPr>
          <w:rFonts w:ascii="Trebuchet MS" w:hAnsi="Trebuchet MS"/>
        </w:rPr>
        <w:t>.</w:t>
      </w:r>
    </w:p>
    <w:p w14:paraId="41E94369" w14:textId="225A2C09"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lastRenderedPageBreak/>
        <w:t xml:space="preserve">(21) Soluția tehnică pentru realizarea proiectelor de infrastructură de transport rutier din cadrul documentațiilor </w:t>
      </w:r>
      <w:proofErr w:type="spellStart"/>
      <w:r w:rsidRPr="00CE2156">
        <w:rPr>
          <w:rFonts w:ascii="Trebuchet MS" w:hAnsi="Trebuchet MS"/>
        </w:rPr>
        <w:t>tehnico</w:t>
      </w:r>
      <w:proofErr w:type="spellEnd"/>
      <w:r w:rsidRPr="00CE2156">
        <w:rPr>
          <w:rFonts w:ascii="Trebuchet MS" w:hAnsi="Trebuchet MS"/>
        </w:rPr>
        <w:t>-economice elaborate sau după caz revizuite se avizează de către structura responsabilă cu gestionarea Master Planului General de Transport</w:t>
      </w:r>
      <w:r w:rsidRPr="00CE2156" w:rsidDel="008631FE">
        <w:rPr>
          <w:rFonts w:ascii="Trebuchet MS" w:hAnsi="Trebuchet MS"/>
        </w:rPr>
        <w:t xml:space="preserve"> </w:t>
      </w:r>
      <w:r w:rsidRPr="00CE2156">
        <w:rPr>
          <w:rFonts w:ascii="Trebuchet MS" w:hAnsi="Trebuchet MS"/>
        </w:rPr>
        <w:t xml:space="preserve">din cadrul Ministerului Transporturilor, Infrastructurii și Comunicațiilor, împreună cu </w:t>
      </w:r>
      <w:r w:rsidR="006932C3">
        <w:rPr>
          <w:rFonts w:ascii="Trebuchet MS" w:hAnsi="Trebuchet MS"/>
        </w:rPr>
        <w:t xml:space="preserve">CNAIR. </w:t>
      </w:r>
      <w:r w:rsidRPr="00CE2156">
        <w:rPr>
          <w:rFonts w:ascii="Trebuchet MS" w:hAnsi="Trebuchet MS"/>
        </w:rPr>
        <w:t xml:space="preserve">Avizarea soluției tehnice se va face în termen de maxim 10 zile lucrătoare de la data depunerii solicitării de către </w:t>
      </w:r>
      <w:r w:rsidR="006932C3">
        <w:rPr>
          <w:rFonts w:ascii="Trebuchet MS" w:hAnsi="Trebuchet MS"/>
        </w:rPr>
        <w:t>UAT/ADI</w:t>
      </w:r>
      <w:r w:rsidRPr="00CE2156">
        <w:rPr>
          <w:rFonts w:ascii="Trebuchet MS" w:hAnsi="Trebuchet MS"/>
        </w:rPr>
        <w:t xml:space="preserve"> la structura responsabilă cu gestionarea Master Planului General de Transport. Structura responsabilă cu gestionarea Master Planului General de Transport din cadrul Ministerului Transporturilor, Infrastructurii și Comunicațiilor poate cere clarificări o singură dată, termenul până la primirea răspunsului la clarificări suspendând termenul de emitere a avizului.</w:t>
      </w:r>
    </w:p>
    <w:p w14:paraId="2CCBDAB4" w14:textId="7858175A"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(22) Administratorul de infrastructură rutieră este obligat să ia măsuri pentru a asigura implementarea propunerilor de proiecte de infrastructură rutieră propuse de </w:t>
      </w:r>
      <w:r w:rsidR="006932C3">
        <w:rPr>
          <w:rFonts w:ascii="Trebuchet MS" w:hAnsi="Trebuchet MS"/>
        </w:rPr>
        <w:t>UAT/ADI</w:t>
      </w:r>
      <w:r w:rsidRPr="00CE2156">
        <w:rPr>
          <w:rFonts w:ascii="Trebuchet MS" w:hAnsi="Trebuchet MS"/>
        </w:rPr>
        <w:t xml:space="preserve"> sau după caz pentru documentațiile </w:t>
      </w:r>
      <w:proofErr w:type="spellStart"/>
      <w:r w:rsidRPr="00CE2156">
        <w:rPr>
          <w:rFonts w:ascii="Trebuchet MS" w:hAnsi="Trebuchet MS"/>
        </w:rPr>
        <w:t>tehnico</w:t>
      </w:r>
      <w:proofErr w:type="spellEnd"/>
      <w:r w:rsidRPr="00CE2156">
        <w:rPr>
          <w:rFonts w:ascii="Trebuchet MS" w:hAnsi="Trebuchet MS"/>
        </w:rPr>
        <w:t>-economice elaborate sau revizuite de către unitățile administrativ-teritoriale atunci când acestea sunt parte dintr-un coridor transeuropean sunt parte din proiecte de infrastructură de transport rutier cum sunt: autostrăzi, drumuri expres, drumuri naționale sau alte proiecte similare sau sunt parte a unei soluții tehnice care asigură conexiunea cu rețeaua de transport TEN-T Core/Comprehensive.</w:t>
      </w:r>
    </w:p>
    <w:p w14:paraId="2391F0C7" w14:textId="77EDE02B"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(23) </w:t>
      </w:r>
      <w:r w:rsidR="00882CCB" w:rsidRPr="00CE2156">
        <w:rPr>
          <w:rFonts w:ascii="Trebuchet MS" w:hAnsi="Trebuchet MS"/>
        </w:rPr>
        <w:t xml:space="preserve">Pe </w:t>
      </w:r>
      <w:r w:rsidR="002D4039">
        <w:rPr>
          <w:rFonts w:ascii="Trebuchet MS" w:hAnsi="Trebuchet MS"/>
        </w:rPr>
        <w:t>durata</w:t>
      </w:r>
      <w:r w:rsidR="00882CCB" w:rsidRPr="00CE2156">
        <w:rPr>
          <w:rFonts w:ascii="Trebuchet MS" w:hAnsi="Trebuchet MS"/>
        </w:rPr>
        <w:t xml:space="preserve"> implementării proiectului de infrastructură de transport rutier</w:t>
      </w:r>
      <w:r w:rsidR="00882CCB">
        <w:rPr>
          <w:rFonts w:ascii="Trebuchet MS" w:hAnsi="Trebuchet MS"/>
        </w:rPr>
        <w:t xml:space="preserve">, </w:t>
      </w:r>
      <w:r w:rsidR="006932C3">
        <w:rPr>
          <w:rFonts w:ascii="Trebuchet MS" w:hAnsi="Trebuchet MS"/>
        </w:rPr>
        <w:t>î</w:t>
      </w:r>
      <w:r w:rsidR="00882CCB">
        <w:rPr>
          <w:rFonts w:ascii="Trebuchet MS" w:hAnsi="Trebuchet MS"/>
        </w:rPr>
        <w:t xml:space="preserve">n baza protocolului de implementare semnat </w:t>
      </w:r>
      <w:r w:rsidR="006932C3">
        <w:rPr>
          <w:rFonts w:ascii="Trebuchet MS" w:hAnsi="Trebuchet MS"/>
        </w:rPr>
        <w:t>î</w:t>
      </w:r>
      <w:r w:rsidR="00882CCB">
        <w:rPr>
          <w:rFonts w:ascii="Trebuchet MS" w:hAnsi="Trebuchet MS"/>
        </w:rPr>
        <w:t xml:space="preserve">ntre CNAIR </w:t>
      </w:r>
      <w:r w:rsidR="006932C3">
        <w:rPr>
          <w:rFonts w:ascii="Trebuchet MS" w:hAnsi="Trebuchet MS"/>
        </w:rPr>
        <w:t>ș</w:t>
      </w:r>
      <w:r w:rsidR="00882CCB">
        <w:rPr>
          <w:rFonts w:ascii="Trebuchet MS" w:hAnsi="Trebuchet MS"/>
        </w:rPr>
        <w:t xml:space="preserve">i </w:t>
      </w:r>
      <w:r w:rsidR="006932C3">
        <w:rPr>
          <w:rFonts w:ascii="Trebuchet MS" w:hAnsi="Trebuchet MS"/>
        </w:rPr>
        <w:t>UAT/ADI</w:t>
      </w:r>
      <w:r w:rsidRPr="00CE2156">
        <w:rPr>
          <w:rFonts w:ascii="Trebuchet MS" w:hAnsi="Trebuchet MS"/>
        </w:rPr>
        <w:t>,</w:t>
      </w:r>
      <w:r w:rsidR="00882CCB">
        <w:rPr>
          <w:rFonts w:ascii="Trebuchet MS" w:hAnsi="Trebuchet MS"/>
        </w:rPr>
        <w:t xml:space="preserve"> CNAIR acord</w:t>
      </w:r>
      <w:r w:rsidR="006932C3">
        <w:rPr>
          <w:rFonts w:ascii="Trebuchet MS" w:hAnsi="Trebuchet MS"/>
        </w:rPr>
        <w:t>ă</w:t>
      </w:r>
      <w:r w:rsidR="00882CCB">
        <w:rPr>
          <w:rFonts w:ascii="Trebuchet MS" w:hAnsi="Trebuchet MS"/>
        </w:rPr>
        <w:t xml:space="preserve"> dreptul de</w:t>
      </w:r>
      <w:r w:rsidRPr="00CE2156">
        <w:rPr>
          <w:rFonts w:ascii="Trebuchet MS" w:hAnsi="Trebuchet MS"/>
        </w:rPr>
        <w:t xml:space="preserve"> </w:t>
      </w:r>
      <w:r w:rsidR="00882CCB">
        <w:rPr>
          <w:rFonts w:ascii="Trebuchet MS" w:hAnsi="Trebuchet MS"/>
        </w:rPr>
        <w:t>acces</w:t>
      </w:r>
      <w:r w:rsidR="00882CCB" w:rsidRPr="00CE2156">
        <w:rPr>
          <w:rFonts w:ascii="Trebuchet MS" w:hAnsi="Trebuchet MS"/>
        </w:rPr>
        <w:t xml:space="preserve"> </w:t>
      </w:r>
      <w:r w:rsidR="006932C3">
        <w:rPr>
          <w:rFonts w:ascii="Trebuchet MS" w:hAnsi="Trebuchet MS"/>
        </w:rPr>
        <w:t>ș</w:t>
      </w:r>
      <w:r w:rsidR="00882CCB">
        <w:rPr>
          <w:rFonts w:ascii="Trebuchet MS" w:hAnsi="Trebuchet MS"/>
        </w:rPr>
        <w:t xml:space="preserve">i de intervenție asupra terenurilor </w:t>
      </w:r>
      <w:r w:rsidRPr="00CE2156">
        <w:rPr>
          <w:rFonts w:ascii="Trebuchet MS" w:hAnsi="Trebuchet MS"/>
        </w:rPr>
        <w:t xml:space="preserve">pe care se implementează proiectul. </w:t>
      </w:r>
    </w:p>
    <w:p w14:paraId="30CEBD6A" w14:textId="31790745"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(24) </w:t>
      </w:r>
      <w:r w:rsidR="002D4039" w:rsidRPr="00CE2156">
        <w:rPr>
          <w:rFonts w:ascii="Trebuchet MS" w:hAnsi="Trebuchet MS"/>
        </w:rPr>
        <w:t xml:space="preserve">Pe </w:t>
      </w:r>
      <w:r w:rsidR="002D4039">
        <w:rPr>
          <w:rFonts w:ascii="Trebuchet MS" w:hAnsi="Trebuchet MS"/>
        </w:rPr>
        <w:t>durata</w:t>
      </w:r>
      <w:r w:rsidR="002D4039" w:rsidRPr="00CE2156">
        <w:rPr>
          <w:rFonts w:ascii="Trebuchet MS" w:hAnsi="Trebuchet MS"/>
        </w:rPr>
        <w:t xml:space="preserve"> implementării proiectului de infrastructură de transport rutier</w:t>
      </w:r>
      <w:r w:rsidR="002D4039">
        <w:rPr>
          <w:rFonts w:ascii="Trebuchet MS" w:hAnsi="Trebuchet MS"/>
        </w:rPr>
        <w:t>,</w:t>
      </w:r>
      <w:r w:rsidRPr="00CE2156">
        <w:rPr>
          <w:rFonts w:ascii="Trebuchet MS" w:hAnsi="Trebuchet MS"/>
        </w:rPr>
        <w:t xml:space="preserve"> pentru lucrările de modernizare/reabilitare a sectoarelor de drum existente, </w:t>
      </w:r>
      <w:r w:rsidR="006932C3">
        <w:rPr>
          <w:rFonts w:ascii="Trebuchet MS" w:hAnsi="Trebuchet MS"/>
        </w:rPr>
        <w:t>î</w:t>
      </w:r>
      <w:r w:rsidR="002D4039">
        <w:rPr>
          <w:rFonts w:ascii="Trebuchet MS" w:hAnsi="Trebuchet MS"/>
        </w:rPr>
        <w:t xml:space="preserve">n baza protocolului de implementare semnat </w:t>
      </w:r>
      <w:r w:rsidR="006932C3">
        <w:rPr>
          <w:rFonts w:ascii="Trebuchet MS" w:hAnsi="Trebuchet MS"/>
        </w:rPr>
        <w:t>î</w:t>
      </w:r>
      <w:r w:rsidR="002D4039">
        <w:rPr>
          <w:rFonts w:ascii="Trebuchet MS" w:hAnsi="Trebuchet MS"/>
        </w:rPr>
        <w:t xml:space="preserve">ntre CNAIR </w:t>
      </w:r>
      <w:r w:rsidR="006932C3">
        <w:rPr>
          <w:rFonts w:ascii="Trebuchet MS" w:hAnsi="Trebuchet MS"/>
        </w:rPr>
        <w:t>ș</w:t>
      </w:r>
      <w:r w:rsidR="002D4039">
        <w:rPr>
          <w:rFonts w:ascii="Trebuchet MS" w:hAnsi="Trebuchet MS"/>
        </w:rPr>
        <w:t xml:space="preserve">i </w:t>
      </w:r>
      <w:r w:rsidR="006932C3">
        <w:rPr>
          <w:rFonts w:ascii="Trebuchet MS" w:hAnsi="Trebuchet MS"/>
        </w:rPr>
        <w:t>UAT/ADI</w:t>
      </w:r>
      <w:r w:rsidR="002D4039" w:rsidRPr="00CE2156">
        <w:rPr>
          <w:rFonts w:ascii="Trebuchet MS" w:hAnsi="Trebuchet MS"/>
        </w:rPr>
        <w:t>,</w:t>
      </w:r>
      <w:r w:rsidR="002D4039">
        <w:rPr>
          <w:rFonts w:ascii="Trebuchet MS" w:hAnsi="Trebuchet MS"/>
        </w:rPr>
        <w:t xml:space="preserve"> CNAIR acord</w:t>
      </w:r>
      <w:r w:rsidR="006932C3">
        <w:rPr>
          <w:rFonts w:ascii="Trebuchet MS" w:hAnsi="Trebuchet MS"/>
        </w:rPr>
        <w:t>ă</w:t>
      </w:r>
      <w:r w:rsidR="002D4039">
        <w:rPr>
          <w:rFonts w:ascii="Trebuchet MS" w:hAnsi="Trebuchet MS"/>
        </w:rPr>
        <w:t xml:space="preserve"> dreptul de</w:t>
      </w:r>
      <w:r w:rsidR="002D4039" w:rsidRPr="00CE2156">
        <w:rPr>
          <w:rFonts w:ascii="Trebuchet MS" w:hAnsi="Trebuchet MS"/>
        </w:rPr>
        <w:t xml:space="preserve"> </w:t>
      </w:r>
      <w:r w:rsidR="002D4039">
        <w:rPr>
          <w:rFonts w:ascii="Trebuchet MS" w:hAnsi="Trebuchet MS"/>
        </w:rPr>
        <w:t>acces</w:t>
      </w:r>
      <w:r w:rsidR="002D4039" w:rsidRPr="00CE2156">
        <w:rPr>
          <w:rFonts w:ascii="Trebuchet MS" w:hAnsi="Trebuchet MS"/>
        </w:rPr>
        <w:t xml:space="preserve"> </w:t>
      </w:r>
      <w:r w:rsidR="006932C3">
        <w:rPr>
          <w:rFonts w:ascii="Trebuchet MS" w:hAnsi="Trebuchet MS"/>
        </w:rPr>
        <w:t>ș</w:t>
      </w:r>
      <w:r w:rsidR="002D4039">
        <w:rPr>
          <w:rFonts w:ascii="Trebuchet MS" w:hAnsi="Trebuchet MS"/>
        </w:rPr>
        <w:t xml:space="preserve">i de intervenție asupra terenurilor </w:t>
      </w:r>
      <w:r w:rsidR="002D4039" w:rsidRPr="00CE2156">
        <w:rPr>
          <w:rFonts w:ascii="Trebuchet MS" w:hAnsi="Trebuchet MS"/>
        </w:rPr>
        <w:t>pe care se implementeaz</w:t>
      </w:r>
      <w:r w:rsidR="002D4039">
        <w:rPr>
          <w:rFonts w:ascii="Trebuchet MS" w:hAnsi="Trebuchet MS"/>
        </w:rPr>
        <w:t>ă proiectul</w:t>
      </w:r>
      <w:r w:rsidRPr="00CE2156">
        <w:rPr>
          <w:rFonts w:ascii="Trebuchet MS" w:hAnsi="Trebuchet MS"/>
        </w:rPr>
        <w:t xml:space="preserve">, precum și pentru sectorul de drumului care face obiectul acestor lucrări. </w:t>
      </w:r>
    </w:p>
    <w:p w14:paraId="06454B0D" w14:textId="395B39B2" w:rsidR="00897C8E" w:rsidRPr="00CE2156" w:rsidRDefault="00897C8E" w:rsidP="00897C8E">
      <w:pPr>
        <w:pStyle w:val="al"/>
        <w:spacing w:before="0" w:beforeAutospacing="0" w:after="0" w:afterAutospacing="0"/>
        <w:ind w:firstLine="708"/>
        <w:jc w:val="both"/>
        <w:rPr>
          <w:rFonts w:ascii="Trebuchet MS" w:hAnsi="Trebuchet MS"/>
        </w:rPr>
      </w:pPr>
      <w:r w:rsidRPr="00CE2156" w:rsidDel="00FB0E35">
        <w:rPr>
          <w:rFonts w:ascii="Trebuchet MS" w:hAnsi="Trebuchet MS"/>
        </w:rPr>
        <w:t xml:space="preserve"> </w:t>
      </w:r>
      <w:r w:rsidRPr="00CE2156">
        <w:rPr>
          <w:rFonts w:ascii="Trebuchet MS" w:hAnsi="Trebuchet MS"/>
        </w:rPr>
        <w:t xml:space="preserve">(25) Protocolul de implementare încheiat conform prevederilor prezentei </w:t>
      </w:r>
      <w:r w:rsidR="004E2BDF" w:rsidRPr="00CE2156">
        <w:rPr>
          <w:rFonts w:ascii="Trebuchet MS" w:hAnsi="Trebuchet MS"/>
        </w:rPr>
        <w:t>ordonanțe de urgență</w:t>
      </w:r>
      <w:r w:rsidRPr="00CE2156">
        <w:rPr>
          <w:rFonts w:ascii="Trebuchet MS" w:hAnsi="Trebuchet MS"/>
        </w:rPr>
        <w:t xml:space="preserve"> între </w:t>
      </w:r>
      <w:r w:rsidR="006932C3">
        <w:rPr>
          <w:rFonts w:ascii="Trebuchet MS" w:hAnsi="Trebuchet MS"/>
        </w:rPr>
        <w:t xml:space="preserve">CNAIR </w:t>
      </w:r>
      <w:r w:rsidRPr="00CE2156">
        <w:rPr>
          <w:rFonts w:ascii="Trebuchet MS" w:hAnsi="Trebuchet MS"/>
        </w:rPr>
        <w:t xml:space="preserve">și </w:t>
      </w:r>
      <w:r w:rsidR="006932C3">
        <w:rPr>
          <w:rFonts w:ascii="Trebuchet MS" w:hAnsi="Trebuchet MS"/>
        </w:rPr>
        <w:t>UAT/ADI</w:t>
      </w:r>
      <w:r w:rsidRPr="00CE2156">
        <w:rPr>
          <w:rFonts w:ascii="Trebuchet MS" w:hAnsi="Trebuchet MS"/>
        </w:rPr>
        <w:t>, în calitate de implementatori, îndeplinește funcția de document justificativ pentru înregistrarea de către autoritățile publice locale, în evidența financiar-contabilă proprie, a cheltuielilor generate în implementarea proiectelor de infrastructură rutieră. Valoarea acestor cheltuieli se consemnează în protocolul de predare-primire, conform legislației în vigoare.</w:t>
      </w:r>
    </w:p>
    <w:p w14:paraId="2B5CE666" w14:textId="4B1F1E7B"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(26) Protocolul de predare-primire încheiat conform prevederilor prezentei </w:t>
      </w:r>
      <w:r w:rsidR="004E2BDF" w:rsidRPr="00CE2156">
        <w:rPr>
          <w:rFonts w:ascii="Trebuchet MS" w:hAnsi="Trebuchet MS"/>
        </w:rPr>
        <w:t xml:space="preserve">ordonanțe de urgență </w:t>
      </w:r>
      <w:r w:rsidRPr="00CE2156">
        <w:rPr>
          <w:rFonts w:ascii="Trebuchet MS" w:hAnsi="Trebuchet MS"/>
        </w:rPr>
        <w:t xml:space="preserve">între </w:t>
      </w:r>
      <w:r w:rsidR="006932C3">
        <w:rPr>
          <w:rFonts w:ascii="Trebuchet MS" w:hAnsi="Trebuchet MS"/>
        </w:rPr>
        <w:t>UAT/ADI</w:t>
      </w:r>
      <w:r w:rsidRPr="00CE2156">
        <w:rPr>
          <w:rFonts w:ascii="Trebuchet MS" w:hAnsi="Trebuchet MS"/>
        </w:rPr>
        <w:t xml:space="preserve"> în calitate de predător și </w:t>
      </w:r>
      <w:r w:rsidR="006932C3">
        <w:rPr>
          <w:rFonts w:ascii="Trebuchet MS" w:hAnsi="Trebuchet MS"/>
        </w:rPr>
        <w:t>CNAIR</w:t>
      </w:r>
      <w:r w:rsidRPr="00CE2156">
        <w:rPr>
          <w:rFonts w:ascii="Trebuchet MS" w:hAnsi="Trebuchet MS"/>
        </w:rPr>
        <w:t>, în calitate de primitor, îndeplinește funcția de document justificativ pentru preluarea în evidențele financiar-contabile a valorii proiectului de infrastructură rutieră</w:t>
      </w:r>
      <w:r w:rsidR="007E0E40">
        <w:rPr>
          <w:rFonts w:ascii="Trebuchet MS" w:hAnsi="Trebuchet MS"/>
        </w:rPr>
        <w:t>,</w:t>
      </w:r>
      <w:r w:rsidRPr="00CE2156">
        <w:rPr>
          <w:rFonts w:ascii="Trebuchet MS" w:hAnsi="Trebuchet MS"/>
        </w:rPr>
        <w:t xml:space="preserve"> punere în funcțiune, întreținere și mentenanță prevăzute de normele tehnice în vigoare.</w:t>
      </w:r>
    </w:p>
    <w:p w14:paraId="25FFA522" w14:textId="03E1211D"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(27) Dacă la data aprobării listei proiectelor prevăzută la alin. (3) anumite proceduri de achiziție publică sunt în curs de desfășurare fără a fi depuse ofertele de către operatorii economici, aceștia vor fi notificați privind delegarea implementării proiectului după finalizarea procedurii de achiziție, în condițiile prezentei </w:t>
      </w:r>
      <w:r w:rsidR="004E2BDF" w:rsidRPr="00CE2156">
        <w:rPr>
          <w:rFonts w:ascii="Trebuchet MS" w:hAnsi="Trebuchet MS"/>
        </w:rPr>
        <w:t>ordonanțe de urgență</w:t>
      </w:r>
      <w:r w:rsidRPr="00CE2156">
        <w:rPr>
          <w:rFonts w:ascii="Trebuchet MS" w:hAnsi="Trebuchet MS"/>
        </w:rPr>
        <w:t xml:space="preserve">, iar contractele se vor consemna în protocolul de implementare încheiat între părți. În aceste situații contractele de achiziție vor prevedea clauze specifice privind drepturile și obligațiile </w:t>
      </w:r>
      <w:r w:rsidR="006932C3">
        <w:rPr>
          <w:rFonts w:ascii="Trebuchet MS" w:hAnsi="Trebuchet MS"/>
        </w:rPr>
        <w:t>UAT/ADI</w:t>
      </w:r>
      <w:r w:rsidRPr="00CE2156">
        <w:rPr>
          <w:rFonts w:ascii="Trebuchet MS" w:hAnsi="Trebuchet MS"/>
        </w:rPr>
        <w:t>.</w:t>
      </w:r>
    </w:p>
    <w:p w14:paraId="5B6EC72B" w14:textId="6EC01380"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 xml:space="preserve">(28) Proiectele de infrastructură de transport rutier care cuprind proceduri de achiziție publică în curs de desfășurare în cadrul cărora au fost deja depuse ofertele la data întocmirii listei proiectelor prevăzută la alin. (3) vor putea fi incluse pe </w:t>
      </w:r>
      <w:r w:rsidRPr="00CE2156">
        <w:rPr>
          <w:rFonts w:ascii="Trebuchet MS" w:hAnsi="Trebuchet MS"/>
        </w:rPr>
        <w:lastRenderedPageBreak/>
        <w:t xml:space="preserve">această listă numai după obținerea acordului scris al contractorilor privind delegarea implementării, în condițiile prezentei </w:t>
      </w:r>
      <w:r w:rsidR="004E2BDF" w:rsidRPr="00CE2156">
        <w:rPr>
          <w:rFonts w:ascii="Trebuchet MS" w:hAnsi="Trebuchet MS"/>
        </w:rPr>
        <w:t>ordonanțe de urgență</w:t>
      </w:r>
      <w:r w:rsidRPr="00CE2156">
        <w:rPr>
          <w:rFonts w:ascii="Trebuchet MS" w:hAnsi="Trebuchet MS"/>
        </w:rPr>
        <w:t xml:space="preserve">. În aceste situații, în acte adiționale la contractele de achiziție, se vor prevedea clauze specifice privind drepturile și obligațiile </w:t>
      </w:r>
      <w:r w:rsidR="006932C3">
        <w:rPr>
          <w:rFonts w:ascii="Trebuchet MS" w:hAnsi="Trebuchet MS"/>
        </w:rPr>
        <w:t>UAT/ADI</w:t>
      </w:r>
      <w:r w:rsidRPr="00CE2156">
        <w:rPr>
          <w:rFonts w:ascii="Trebuchet MS" w:hAnsi="Trebuchet MS"/>
        </w:rPr>
        <w:t>.</w:t>
      </w:r>
    </w:p>
    <w:p w14:paraId="5950683D" w14:textId="523D62B9" w:rsidR="00897C8E" w:rsidRPr="00CE2156" w:rsidRDefault="00897C8E" w:rsidP="00725A0F">
      <w:pPr>
        <w:ind w:firstLine="708"/>
        <w:jc w:val="both"/>
        <w:rPr>
          <w:rFonts w:ascii="Trebuchet MS" w:hAnsi="Trebuchet MS"/>
          <w:sz w:val="24"/>
          <w:szCs w:val="24"/>
          <w:lang w:eastAsia="ro-RO"/>
        </w:rPr>
      </w:pPr>
      <w:r w:rsidRPr="00CE2156">
        <w:rPr>
          <w:rFonts w:ascii="Trebuchet MS" w:hAnsi="Trebuchet MS"/>
          <w:bCs/>
          <w:sz w:val="24"/>
          <w:szCs w:val="24"/>
        </w:rPr>
        <w:t xml:space="preserve">(29) </w:t>
      </w:r>
      <w:r w:rsidRPr="00CE2156">
        <w:rPr>
          <w:rFonts w:ascii="Trebuchet MS" w:hAnsi="Trebuchet MS"/>
          <w:sz w:val="24"/>
          <w:szCs w:val="24"/>
          <w:lang w:eastAsia="ro-RO"/>
        </w:rPr>
        <w:t>Cheltuielile privind despăgubirile pentru exproprieri se suportă integral din bugetul de stat</w:t>
      </w:r>
      <w:r w:rsidR="0061551B" w:rsidRPr="00CE2156">
        <w:rPr>
          <w:rFonts w:ascii="Trebuchet MS" w:hAnsi="Trebuchet MS"/>
          <w:sz w:val="24"/>
          <w:szCs w:val="24"/>
          <w:lang w:eastAsia="ro-RO"/>
        </w:rPr>
        <w:t xml:space="preserve"> prin bugetul Ministerului Transporturilor, Infrastructurii și Comunicațiilor</w:t>
      </w:r>
      <w:r w:rsidRPr="00CE2156">
        <w:rPr>
          <w:rFonts w:ascii="Trebuchet MS" w:hAnsi="Trebuchet MS"/>
          <w:sz w:val="24"/>
          <w:szCs w:val="24"/>
          <w:lang w:eastAsia="ro-RO"/>
        </w:rPr>
        <w:t xml:space="preserve"> și se plătesc de către expropriator, conform prevederilor l</w:t>
      </w:r>
      <w:r w:rsidR="0061551B" w:rsidRPr="00CE2156">
        <w:rPr>
          <w:rFonts w:ascii="Trebuchet MS" w:hAnsi="Trebuchet MS"/>
          <w:sz w:val="24"/>
          <w:szCs w:val="24"/>
          <w:lang w:eastAsia="ro-RO"/>
        </w:rPr>
        <w:t>egale</w:t>
      </w:r>
      <w:r w:rsidR="00FB1092">
        <w:rPr>
          <w:rFonts w:ascii="Trebuchet MS" w:hAnsi="Trebuchet MS"/>
          <w:sz w:val="24"/>
          <w:szCs w:val="24"/>
          <w:lang w:eastAsia="ro-RO"/>
        </w:rPr>
        <w:t xml:space="preserve">, </w:t>
      </w:r>
      <w:proofErr w:type="spellStart"/>
      <w:r w:rsidR="00FB1092">
        <w:rPr>
          <w:rFonts w:ascii="Trebuchet MS" w:hAnsi="Trebuchet MS"/>
          <w:sz w:val="24"/>
          <w:szCs w:val="24"/>
          <w:lang w:eastAsia="ro-RO"/>
        </w:rPr>
        <w:t>putand</w:t>
      </w:r>
      <w:proofErr w:type="spellEnd"/>
      <w:r w:rsidR="00FB1092">
        <w:rPr>
          <w:rFonts w:ascii="Trebuchet MS" w:hAnsi="Trebuchet MS"/>
          <w:sz w:val="24"/>
          <w:szCs w:val="24"/>
          <w:lang w:eastAsia="ro-RO"/>
        </w:rPr>
        <w:t xml:space="preserve"> fi rambursate din fonduri europene, conform prevederilor contractelor de </w:t>
      </w:r>
      <w:proofErr w:type="spellStart"/>
      <w:r w:rsidR="00FB1092">
        <w:rPr>
          <w:rFonts w:ascii="Trebuchet MS" w:hAnsi="Trebuchet MS"/>
          <w:sz w:val="24"/>
          <w:szCs w:val="24"/>
          <w:lang w:eastAsia="ro-RO"/>
        </w:rPr>
        <w:t>finantare</w:t>
      </w:r>
      <w:proofErr w:type="spellEnd"/>
      <w:r w:rsidRPr="00CE2156">
        <w:rPr>
          <w:rFonts w:ascii="Trebuchet MS" w:hAnsi="Trebuchet MS"/>
          <w:sz w:val="24"/>
          <w:szCs w:val="24"/>
          <w:lang w:eastAsia="ro-RO"/>
        </w:rPr>
        <w:t>.</w:t>
      </w:r>
    </w:p>
    <w:p w14:paraId="7CBBC7B8" w14:textId="02C4D908" w:rsidR="00897C8E" w:rsidRPr="00CE2156" w:rsidRDefault="00897C8E" w:rsidP="00897C8E">
      <w:pPr>
        <w:ind w:firstLine="720"/>
        <w:jc w:val="both"/>
        <w:rPr>
          <w:rFonts w:ascii="Trebuchet MS" w:hAnsi="Trebuchet MS"/>
          <w:sz w:val="24"/>
          <w:szCs w:val="24"/>
          <w:lang w:eastAsia="ro-RO"/>
        </w:rPr>
      </w:pPr>
      <w:r w:rsidRPr="00CE2156">
        <w:rPr>
          <w:rFonts w:ascii="Trebuchet MS" w:hAnsi="Trebuchet MS"/>
          <w:sz w:val="24"/>
          <w:szCs w:val="24"/>
          <w:lang w:eastAsia="ro-RO"/>
        </w:rPr>
        <w:t>(3</w:t>
      </w:r>
      <w:r w:rsidR="006214C4">
        <w:rPr>
          <w:rFonts w:ascii="Trebuchet MS" w:hAnsi="Trebuchet MS"/>
          <w:sz w:val="24"/>
          <w:szCs w:val="24"/>
          <w:lang w:eastAsia="ro-RO"/>
        </w:rPr>
        <w:t>0</w:t>
      </w:r>
      <w:r w:rsidRPr="00CE2156">
        <w:rPr>
          <w:rFonts w:ascii="Trebuchet MS" w:hAnsi="Trebuchet MS"/>
          <w:sz w:val="24"/>
          <w:szCs w:val="24"/>
          <w:lang w:eastAsia="ro-RO"/>
        </w:rPr>
        <w:t xml:space="preserve">) Hotărârile de Guvern privind exproprierile se adoptă la propunerea Ministerului Transporturilor, Infrastructurii și Comunicațiilor pe baza documentațiilor elaborate de </w:t>
      </w:r>
      <w:r w:rsidR="006932C3">
        <w:rPr>
          <w:rFonts w:ascii="Trebuchet MS" w:hAnsi="Trebuchet MS"/>
          <w:sz w:val="24"/>
          <w:szCs w:val="24"/>
          <w:lang w:eastAsia="ro-RO"/>
        </w:rPr>
        <w:t>UAT/ADI</w:t>
      </w:r>
      <w:r w:rsidR="00487278">
        <w:rPr>
          <w:rFonts w:ascii="Trebuchet MS" w:hAnsi="Trebuchet MS"/>
          <w:sz w:val="24"/>
          <w:szCs w:val="24"/>
          <w:lang w:eastAsia="ro-RO"/>
        </w:rPr>
        <w:t xml:space="preserve"> </w:t>
      </w:r>
      <w:r w:rsidRPr="00CE2156">
        <w:rPr>
          <w:rFonts w:ascii="Trebuchet MS" w:hAnsi="Trebuchet MS"/>
          <w:sz w:val="24"/>
          <w:szCs w:val="24"/>
          <w:lang w:eastAsia="ro-RO"/>
        </w:rPr>
        <w:t>și</w:t>
      </w:r>
      <w:r w:rsidRPr="00CE2156">
        <w:rPr>
          <w:rFonts w:ascii="Trebuchet MS" w:hAnsi="Trebuchet MS"/>
          <w:sz w:val="24"/>
          <w:szCs w:val="24"/>
        </w:rPr>
        <w:t xml:space="preserve"> la propunerea acestora</w:t>
      </w:r>
      <w:r w:rsidRPr="00CE2156">
        <w:rPr>
          <w:rFonts w:ascii="Trebuchet MS" w:hAnsi="Trebuchet MS"/>
          <w:sz w:val="24"/>
          <w:szCs w:val="24"/>
          <w:lang w:eastAsia="ro-RO"/>
        </w:rPr>
        <w:t>.</w:t>
      </w:r>
    </w:p>
    <w:p w14:paraId="4AE9DCB2" w14:textId="67712BE0"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b/>
        </w:rPr>
        <w:t xml:space="preserve">Art. </w:t>
      </w:r>
      <w:r w:rsidR="00653CAF" w:rsidRPr="00CE2156">
        <w:rPr>
          <w:rFonts w:ascii="Trebuchet MS" w:hAnsi="Trebuchet MS"/>
          <w:b/>
        </w:rPr>
        <w:t>7</w:t>
      </w:r>
      <w:r w:rsidRPr="00CE2156">
        <w:rPr>
          <w:rFonts w:ascii="Trebuchet MS" w:hAnsi="Trebuchet MS"/>
          <w:b/>
        </w:rPr>
        <w:t xml:space="preserve"> - </w:t>
      </w:r>
      <w:r w:rsidRPr="00CE2156">
        <w:rPr>
          <w:rFonts w:ascii="Trebuchet MS" w:hAnsi="Trebuchet MS"/>
        </w:rPr>
        <w:t>(1)</w:t>
      </w:r>
      <w:r w:rsidRPr="00CE2156">
        <w:rPr>
          <w:rFonts w:ascii="Trebuchet MS" w:hAnsi="Trebuchet MS"/>
          <w:b/>
        </w:rPr>
        <w:t xml:space="preserve"> </w:t>
      </w:r>
      <w:r w:rsidRPr="00CE2156">
        <w:rPr>
          <w:rFonts w:ascii="Trebuchet MS" w:hAnsi="Trebuchet MS"/>
        </w:rPr>
        <w:t xml:space="preserve">Unitățile administrativ-teritoriale din regiunile mai puțin dezvoltate, conform clasificării din Nomenclatorul comun al unităților teritoriale de statistică (NUTS) sau Asociațiile de Dezvoltare Intercomunitară constituite de acestea, pot prelua de la administratorul infrastructurii feroviare, </w:t>
      </w:r>
      <w:r w:rsidR="00A24E96" w:rsidRPr="00A24E96">
        <w:rPr>
          <w:rFonts w:ascii="Trebuchet MS" w:hAnsi="Trebuchet MS"/>
        </w:rPr>
        <w:t>Compania Naționale de Căi Ferate ”C.F.R.” – S.A.</w:t>
      </w:r>
      <w:r w:rsidRPr="00CE2156">
        <w:rPr>
          <w:rFonts w:ascii="Trebuchet MS" w:hAnsi="Trebuchet MS"/>
        </w:rPr>
        <w:t>, denumită în continuare C.N.C.F.R. părți din linia de cale ferată și terenul aferent acestora proprietatea publică a Statului Român, în administrare, pe bază de protocol de administrare încheiate între părți, pentru realizarea unor proiecte de transport cu  trenul urban destinate serviciului public de transport în comun de călători.</w:t>
      </w:r>
      <w:r w:rsidRPr="00CE2156" w:rsidDel="007E14A4">
        <w:rPr>
          <w:rFonts w:ascii="Trebuchet MS" w:hAnsi="Trebuchet MS"/>
        </w:rPr>
        <w:t xml:space="preserve"> </w:t>
      </w:r>
      <w:r w:rsidRPr="00CE2156">
        <w:rPr>
          <w:rFonts w:ascii="Trebuchet MS" w:hAnsi="Trebuchet MS"/>
        </w:rPr>
        <w:t xml:space="preserve">Pe durata administrării tronsoanelor de cale ferată și a terenului aferent acestora C.N.C.F.R. poate folosi în comun cu unitatea administrativ teritorială sau după caz cu asociația de dezvoltare intercomunitară tronsoanele de cale ferată </w:t>
      </w:r>
      <w:r w:rsidR="00964836">
        <w:rPr>
          <w:rFonts w:ascii="Trebuchet MS" w:hAnsi="Trebuchet MS"/>
        </w:rPr>
        <w:t>respective</w:t>
      </w:r>
      <w:r w:rsidRPr="00CE2156">
        <w:rPr>
          <w:rFonts w:ascii="Trebuchet MS" w:hAnsi="Trebuchet MS"/>
        </w:rPr>
        <w:t xml:space="preserve"> pentru serviciul public de transport în comun de călători cu respectarea prevederilor legale în domeniu</w:t>
      </w:r>
      <w:r w:rsidR="00060BD4" w:rsidRPr="00CE2156">
        <w:rPr>
          <w:rFonts w:ascii="Trebuchet MS" w:hAnsi="Trebuchet MS"/>
        </w:rPr>
        <w:t>.</w:t>
      </w:r>
    </w:p>
    <w:p w14:paraId="08C48670" w14:textId="174F2A3E" w:rsidR="00897C8E" w:rsidRPr="00CE2156" w:rsidRDefault="00897C8E" w:rsidP="00897C8E">
      <w:pPr>
        <w:pStyle w:val="al"/>
        <w:spacing w:before="0" w:beforeAutospacing="0" w:after="0" w:afterAutospacing="0"/>
        <w:ind w:firstLine="708"/>
        <w:jc w:val="both"/>
        <w:rPr>
          <w:rFonts w:ascii="Trebuchet MS" w:hAnsi="Trebuchet MS"/>
        </w:rPr>
      </w:pPr>
      <w:r w:rsidRPr="00CE2156" w:rsidDel="007E14A4">
        <w:rPr>
          <w:rFonts w:ascii="Trebuchet MS" w:hAnsi="Trebuchet MS"/>
        </w:rPr>
        <w:t xml:space="preserve"> </w:t>
      </w:r>
      <w:r w:rsidRPr="00CE2156">
        <w:rPr>
          <w:rFonts w:ascii="Trebuchet MS" w:hAnsi="Trebuchet MS"/>
        </w:rPr>
        <w:t>(2) Lista tronsoanelor de cale ferată și terenul aferent acestora ca</w:t>
      </w:r>
      <w:r w:rsidR="00D8331D" w:rsidRPr="00CE2156">
        <w:rPr>
          <w:rFonts w:ascii="Trebuchet MS" w:hAnsi="Trebuchet MS"/>
        </w:rPr>
        <w:t>re</w:t>
      </w:r>
      <w:r w:rsidRPr="00CE2156">
        <w:rPr>
          <w:rFonts w:ascii="Trebuchet MS" w:hAnsi="Trebuchet MS"/>
        </w:rPr>
        <w:t xml:space="preserve"> </w:t>
      </w:r>
      <w:r w:rsidR="008B6E6E">
        <w:rPr>
          <w:rFonts w:ascii="Trebuchet MS" w:hAnsi="Trebuchet MS"/>
        </w:rPr>
        <w:t>pot face obiectul unor proiecte care se implementeaz</w:t>
      </w:r>
      <w:r w:rsidR="00A24E96">
        <w:rPr>
          <w:rFonts w:ascii="Trebuchet MS" w:hAnsi="Trebuchet MS"/>
        </w:rPr>
        <w:t>ă</w:t>
      </w:r>
      <w:r w:rsidR="008B6E6E">
        <w:rPr>
          <w:rFonts w:ascii="Trebuchet MS" w:hAnsi="Trebuchet MS"/>
        </w:rPr>
        <w:t xml:space="preserve"> de c</w:t>
      </w:r>
      <w:r w:rsidR="00A24E96">
        <w:rPr>
          <w:rFonts w:ascii="Trebuchet MS" w:hAnsi="Trebuchet MS"/>
        </w:rPr>
        <w:t>ă</w:t>
      </w:r>
      <w:r w:rsidR="008B6E6E">
        <w:rPr>
          <w:rFonts w:ascii="Trebuchet MS" w:hAnsi="Trebuchet MS"/>
        </w:rPr>
        <w:t xml:space="preserve">tre </w:t>
      </w:r>
      <w:r w:rsidR="006932C3">
        <w:rPr>
          <w:rFonts w:ascii="Trebuchet MS" w:hAnsi="Trebuchet MS"/>
        </w:rPr>
        <w:t>UAT/ADI</w:t>
      </w:r>
      <w:r w:rsidR="008B6E6E">
        <w:rPr>
          <w:rFonts w:ascii="Trebuchet MS" w:hAnsi="Trebuchet MS"/>
        </w:rPr>
        <w:t xml:space="preserve"> pe baza de protocol </w:t>
      </w:r>
      <w:r w:rsidRPr="00CE2156">
        <w:rPr>
          <w:rFonts w:ascii="Trebuchet MS" w:hAnsi="Trebuchet MS"/>
        </w:rPr>
        <w:t xml:space="preserve">pentru realizarea de proiecte prevăzute la alin.(1) se aprobă prin ordinul ministrului transporturilor, infrastructurii și comunicațiilor, cu avizul Ministerului Fondurilor Europene la solicitarea </w:t>
      </w:r>
      <w:r w:rsidR="006932C3">
        <w:rPr>
          <w:rFonts w:ascii="Trebuchet MS" w:hAnsi="Trebuchet MS"/>
        </w:rPr>
        <w:t>UAT/ADI</w:t>
      </w:r>
      <w:r w:rsidR="00A24E96">
        <w:rPr>
          <w:rFonts w:ascii="Trebuchet MS" w:hAnsi="Trebuchet MS"/>
        </w:rPr>
        <w:t>,</w:t>
      </w:r>
      <w:r w:rsidRPr="00CE2156">
        <w:rPr>
          <w:rFonts w:ascii="Trebuchet MS" w:hAnsi="Trebuchet MS"/>
        </w:rPr>
        <w:t xml:space="preserve"> cu avizul prealabil al administratorului de infrastructură feroviară.</w:t>
      </w:r>
    </w:p>
    <w:p w14:paraId="76662E22" w14:textId="4D0D18F8" w:rsidR="00897C8E" w:rsidRPr="00CE2156" w:rsidRDefault="00897C8E" w:rsidP="00897C8E">
      <w:pPr>
        <w:pStyle w:val="al"/>
        <w:spacing w:before="0" w:beforeAutospacing="0" w:after="0" w:afterAutospacing="0"/>
        <w:ind w:firstLine="708"/>
        <w:jc w:val="both"/>
        <w:rPr>
          <w:rFonts w:ascii="Trebuchet MS" w:hAnsi="Trebuchet MS"/>
        </w:rPr>
      </w:pPr>
      <w:r w:rsidRPr="00CE2156" w:rsidDel="007E14A4">
        <w:rPr>
          <w:rFonts w:ascii="Trebuchet MS" w:hAnsi="Trebuchet MS"/>
        </w:rPr>
        <w:t xml:space="preserve"> </w:t>
      </w:r>
      <w:r w:rsidRPr="00CE2156">
        <w:rPr>
          <w:rFonts w:ascii="Trebuchet MS" w:hAnsi="Trebuchet MS"/>
        </w:rPr>
        <w:t xml:space="preserve">(3) Cheltuielile generate de implementarea proiectelor de infrastructură de transport cu trenul urban de către </w:t>
      </w:r>
      <w:r w:rsidR="006932C3">
        <w:rPr>
          <w:rFonts w:ascii="Trebuchet MS" w:hAnsi="Trebuchet MS"/>
        </w:rPr>
        <w:t>UAT/ADI</w:t>
      </w:r>
      <w:r w:rsidR="006770DB" w:rsidRPr="00CE2156" w:rsidDel="006770DB">
        <w:rPr>
          <w:rFonts w:ascii="Trebuchet MS" w:hAnsi="Trebuchet MS"/>
        </w:rPr>
        <w:t xml:space="preserve"> </w:t>
      </w:r>
      <w:r w:rsidRPr="00CE2156">
        <w:rPr>
          <w:rFonts w:ascii="Trebuchet MS" w:hAnsi="Trebuchet MS"/>
        </w:rPr>
        <w:t>se cuprind în bugetul Ministerului Transporturilor, Infrastructurii și Comunicațiilor, se suportă integral din bugetul de stat, cu excepția cofinanțării și cuprind atât cheltuielile eligibile cât și cele neeligibile aferente acestor proiecte, conform contractelor/deciziilor/ordinelor de finanțare. În categoria acestor cheltuieli se includ:</w:t>
      </w:r>
    </w:p>
    <w:p w14:paraId="4904B813" w14:textId="77777777" w:rsidR="00897C8E" w:rsidRPr="00CE2156"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a) cheltuieli cu investiția de bază;</w:t>
      </w:r>
    </w:p>
    <w:p w14:paraId="5E8A5909" w14:textId="7D825253"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b</w:t>
      </w:r>
      <w:r w:rsidR="00897C8E" w:rsidRPr="00CE2156">
        <w:rPr>
          <w:rFonts w:ascii="Trebuchet MS" w:hAnsi="Trebuchet MS"/>
        </w:rPr>
        <w:t>) cheltuieli privind asigurarea relocării utilităților;</w:t>
      </w:r>
    </w:p>
    <w:p w14:paraId="7C86A16E" w14:textId="0B9D3E2E"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c</w:t>
      </w:r>
      <w:r w:rsidR="00897C8E" w:rsidRPr="00CE2156">
        <w:rPr>
          <w:rFonts w:ascii="Trebuchet MS" w:hAnsi="Trebuchet MS"/>
        </w:rPr>
        <w:t>) cheltuieli cu amenajarea terenurilor și lucrări de sistematizare;</w:t>
      </w:r>
    </w:p>
    <w:p w14:paraId="53EC0021" w14:textId="2A672049"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d</w:t>
      </w:r>
      <w:r w:rsidR="00897C8E" w:rsidRPr="00CE2156">
        <w:rPr>
          <w:rFonts w:ascii="Trebuchet MS" w:hAnsi="Trebuchet MS"/>
        </w:rPr>
        <w:t>) cheltuieli privind utilitățile din corpul drumurilor/liniilor de cale ferată;</w:t>
      </w:r>
    </w:p>
    <w:p w14:paraId="1FCDE5E8" w14:textId="514E657D"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e</w:t>
      </w:r>
      <w:r w:rsidR="00897C8E" w:rsidRPr="00CE2156">
        <w:rPr>
          <w:rFonts w:ascii="Trebuchet MS" w:hAnsi="Trebuchet MS"/>
        </w:rPr>
        <w:t>) cheltuieli cu iluminatul public necesar drumului/liniei de cale ferată;</w:t>
      </w:r>
    </w:p>
    <w:p w14:paraId="38F9A8AF" w14:textId="47984580"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f</w:t>
      </w:r>
      <w:r w:rsidR="00897C8E" w:rsidRPr="00CE2156">
        <w:rPr>
          <w:rFonts w:ascii="Trebuchet MS" w:hAnsi="Trebuchet MS"/>
        </w:rPr>
        <w:t>) cheltuieli cu semnalizarea rutieră/feroviară;</w:t>
      </w:r>
    </w:p>
    <w:p w14:paraId="5CC90C47" w14:textId="37AF1837"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g</w:t>
      </w:r>
      <w:r w:rsidR="00897C8E" w:rsidRPr="00CE2156">
        <w:rPr>
          <w:rFonts w:ascii="Trebuchet MS" w:hAnsi="Trebuchet MS"/>
        </w:rPr>
        <w:t>) cheltuieli cu amenajările hidrologice;</w:t>
      </w:r>
    </w:p>
    <w:p w14:paraId="27E8DD4E" w14:textId="5340D237"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h</w:t>
      </w:r>
      <w:r w:rsidR="00897C8E" w:rsidRPr="00CE2156">
        <w:rPr>
          <w:rFonts w:ascii="Trebuchet MS" w:hAnsi="Trebuchet MS"/>
        </w:rPr>
        <w:t>) cheltuieli cu protecția mediului;</w:t>
      </w:r>
    </w:p>
    <w:p w14:paraId="2B7EC730" w14:textId="78CD78D2"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i</w:t>
      </w:r>
      <w:r w:rsidR="00897C8E" w:rsidRPr="00CE2156">
        <w:rPr>
          <w:rFonts w:ascii="Trebuchet MS" w:hAnsi="Trebuchet MS"/>
        </w:rPr>
        <w:t>) cheltuieli cu dotările și echipamentele necesare;</w:t>
      </w:r>
    </w:p>
    <w:p w14:paraId="21E165B4" w14:textId="16C83930"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j</w:t>
      </w:r>
      <w:r w:rsidR="00897C8E" w:rsidRPr="00CE2156">
        <w:rPr>
          <w:rFonts w:ascii="Trebuchet MS" w:hAnsi="Trebuchet MS"/>
        </w:rPr>
        <w:t>) cheltuieli cu impozitele și taxele;</w:t>
      </w:r>
    </w:p>
    <w:p w14:paraId="5F076309" w14:textId="1A46B2CB" w:rsidR="00897C8E" w:rsidRPr="00CE2156" w:rsidRDefault="006770DB" w:rsidP="00897C8E">
      <w:pPr>
        <w:pStyle w:val="al"/>
        <w:spacing w:before="0" w:beforeAutospacing="0" w:after="0" w:afterAutospacing="0"/>
        <w:ind w:firstLine="708"/>
        <w:jc w:val="both"/>
        <w:rPr>
          <w:rFonts w:ascii="Trebuchet MS" w:hAnsi="Trebuchet MS"/>
        </w:rPr>
      </w:pPr>
      <w:r>
        <w:rPr>
          <w:rFonts w:ascii="Trebuchet MS" w:hAnsi="Trebuchet MS"/>
        </w:rPr>
        <w:t>k</w:t>
      </w:r>
      <w:r w:rsidR="00897C8E" w:rsidRPr="00CE2156">
        <w:rPr>
          <w:rFonts w:ascii="Trebuchet MS" w:hAnsi="Trebuchet MS"/>
        </w:rPr>
        <w:t>) orice alte categorii de cheltuieli necesare implementării proiectelor de infrastructură de transport.</w:t>
      </w:r>
    </w:p>
    <w:p w14:paraId="396F3666" w14:textId="2545CCBF" w:rsidR="00897C8E" w:rsidRPr="00CE2156" w:rsidRDefault="00897C8E" w:rsidP="00897C8E">
      <w:pPr>
        <w:pStyle w:val="al"/>
        <w:spacing w:before="0" w:beforeAutospacing="0" w:after="0" w:afterAutospacing="0"/>
        <w:ind w:firstLine="708"/>
        <w:jc w:val="both"/>
        <w:rPr>
          <w:rFonts w:ascii="Trebuchet MS" w:hAnsi="Trebuchet MS"/>
        </w:rPr>
      </w:pPr>
      <w:r w:rsidRPr="00CE2156" w:rsidDel="005413AA">
        <w:rPr>
          <w:rFonts w:ascii="Trebuchet MS" w:hAnsi="Trebuchet MS"/>
        </w:rPr>
        <w:lastRenderedPageBreak/>
        <w:t xml:space="preserve"> </w:t>
      </w:r>
      <w:r w:rsidRPr="00CE2156">
        <w:rPr>
          <w:rFonts w:ascii="Trebuchet MS" w:hAnsi="Trebuchet MS"/>
        </w:rPr>
        <w:t xml:space="preserve">(4) Lunar sau ori de câte ori este necesar Ministerul Transporturilor, Infrastructurii și Comunicațiilor în calitate de ordonator principal de credite solicită Ministerului Finanțelor Publice deschiderea de credite bugetare pe seama cererilor de fonduri formulate de </w:t>
      </w:r>
      <w:r w:rsidR="006932C3">
        <w:rPr>
          <w:rFonts w:ascii="Trebuchet MS" w:hAnsi="Trebuchet MS"/>
        </w:rPr>
        <w:t>UAT/ADI</w:t>
      </w:r>
      <w:r w:rsidRPr="00CE2156">
        <w:rPr>
          <w:rFonts w:ascii="Trebuchet MS" w:hAnsi="Trebuchet MS"/>
        </w:rPr>
        <w:t>.</w:t>
      </w:r>
    </w:p>
    <w:p w14:paraId="7A86B0A2" w14:textId="77777777" w:rsidR="00897C8E" w:rsidRDefault="00897C8E" w:rsidP="00897C8E">
      <w:pPr>
        <w:pStyle w:val="al"/>
        <w:spacing w:before="0" w:beforeAutospacing="0" w:after="0" w:afterAutospacing="0"/>
        <w:ind w:firstLine="708"/>
        <w:jc w:val="both"/>
        <w:rPr>
          <w:rFonts w:ascii="Trebuchet MS" w:hAnsi="Trebuchet MS"/>
        </w:rPr>
      </w:pPr>
      <w:r w:rsidRPr="00CE2156">
        <w:rPr>
          <w:rFonts w:ascii="Trebuchet MS" w:hAnsi="Trebuchet MS"/>
        </w:rPr>
        <w:t>(5) În limita creditelor bugetare deschise și repartizate, Ministerul Transporturilor, Infrastructurii și Comunicațiilor virează, pe bază de ordin de plată pentru Trezoreria Statului sumele corespunzătoare în conturile de venituri bugetare deschise în structura clasificației bugetare pe numele unităților/subdiviziunilor administrativ-teritoriale la unitățile trezoreriei statului, pentru a asigura finanțarea categoriilor de cheltuieli necesare pentru implementarea proiectelor de infrastructură de transport cu trenul urban menționate la alin.(1). Dacă este cazul autoritățile publice locale transferă sumele primite cu această destinație către asociațiile de dezvoltare intercomunitară.</w:t>
      </w:r>
    </w:p>
    <w:p w14:paraId="696643C9" w14:textId="01CC7B4E" w:rsidR="00400429" w:rsidRPr="00CE2156" w:rsidRDefault="00400429" w:rsidP="00400429">
      <w:pPr>
        <w:ind w:firstLine="708"/>
        <w:jc w:val="both"/>
        <w:rPr>
          <w:rFonts w:ascii="Trebuchet MS" w:hAnsi="Trebuchet MS"/>
          <w:sz w:val="24"/>
          <w:szCs w:val="24"/>
          <w:lang w:eastAsia="ro-RO"/>
        </w:rPr>
      </w:pPr>
      <w:r>
        <w:rPr>
          <w:rFonts w:ascii="Trebuchet MS" w:hAnsi="Trebuchet MS"/>
          <w:bCs/>
          <w:sz w:val="24"/>
          <w:szCs w:val="24"/>
        </w:rPr>
        <w:t>(6</w:t>
      </w:r>
      <w:r w:rsidRPr="00CE2156">
        <w:rPr>
          <w:rFonts w:ascii="Trebuchet MS" w:hAnsi="Trebuchet MS"/>
          <w:bCs/>
          <w:sz w:val="24"/>
          <w:szCs w:val="24"/>
        </w:rPr>
        <w:t xml:space="preserve">) </w:t>
      </w:r>
      <w:r w:rsidRPr="00CE2156">
        <w:rPr>
          <w:rFonts w:ascii="Trebuchet MS" w:hAnsi="Trebuchet MS"/>
          <w:sz w:val="24"/>
          <w:szCs w:val="24"/>
          <w:lang w:eastAsia="ro-RO"/>
        </w:rPr>
        <w:t>Cheltuielile privind despăgubirile pentru exproprieri se suportă integral din bugetul de stat prin bugetul Ministerului Transporturilor, Infrastructurii și Comunicațiilor și se plătesc de către expropriator, conform prevederilor legale</w:t>
      </w:r>
      <w:r>
        <w:rPr>
          <w:rFonts w:ascii="Trebuchet MS" w:hAnsi="Trebuchet MS"/>
          <w:sz w:val="24"/>
          <w:szCs w:val="24"/>
          <w:lang w:eastAsia="ro-RO"/>
        </w:rPr>
        <w:t xml:space="preserve">, </w:t>
      </w:r>
      <w:proofErr w:type="spellStart"/>
      <w:r>
        <w:rPr>
          <w:rFonts w:ascii="Trebuchet MS" w:hAnsi="Trebuchet MS"/>
          <w:sz w:val="24"/>
          <w:szCs w:val="24"/>
          <w:lang w:eastAsia="ro-RO"/>
        </w:rPr>
        <w:t>putand</w:t>
      </w:r>
      <w:proofErr w:type="spellEnd"/>
      <w:r>
        <w:rPr>
          <w:rFonts w:ascii="Trebuchet MS" w:hAnsi="Trebuchet MS"/>
          <w:sz w:val="24"/>
          <w:szCs w:val="24"/>
          <w:lang w:eastAsia="ro-RO"/>
        </w:rPr>
        <w:t xml:space="preserve"> fi rambursate din fonduri europene, conform prevederilor contractelor de finan</w:t>
      </w:r>
      <w:r w:rsidR="00A24E96">
        <w:rPr>
          <w:rFonts w:ascii="Trebuchet MS" w:hAnsi="Trebuchet MS"/>
          <w:sz w:val="24"/>
          <w:szCs w:val="24"/>
          <w:lang w:eastAsia="ro-RO"/>
        </w:rPr>
        <w:t>ț</w:t>
      </w:r>
      <w:r>
        <w:rPr>
          <w:rFonts w:ascii="Trebuchet MS" w:hAnsi="Trebuchet MS"/>
          <w:sz w:val="24"/>
          <w:szCs w:val="24"/>
          <w:lang w:eastAsia="ro-RO"/>
        </w:rPr>
        <w:t>are</w:t>
      </w:r>
      <w:r w:rsidRPr="00CE2156">
        <w:rPr>
          <w:rFonts w:ascii="Trebuchet MS" w:hAnsi="Trebuchet MS"/>
          <w:sz w:val="24"/>
          <w:szCs w:val="24"/>
          <w:lang w:eastAsia="ro-RO"/>
        </w:rPr>
        <w:t>.</w:t>
      </w:r>
    </w:p>
    <w:p w14:paraId="1343746D" w14:textId="6F89C7B7" w:rsidR="00400429" w:rsidRPr="00CE2156" w:rsidRDefault="00400429" w:rsidP="00400429">
      <w:pPr>
        <w:ind w:firstLine="720"/>
        <w:jc w:val="both"/>
        <w:rPr>
          <w:rFonts w:ascii="Trebuchet MS" w:hAnsi="Trebuchet MS"/>
          <w:sz w:val="24"/>
          <w:szCs w:val="24"/>
          <w:lang w:eastAsia="ro-RO"/>
        </w:rPr>
      </w:pPr>
      <w:r>
        <w:rPr>
          <w:rFonts w:ascii="Trebuchet MS" w:hAnsi="Trebuchet MS"/>
          <w:sz w:val="24"/>
          <w:szCs w:val="24"/>
          <w:lang w:eastAsia="ro-RO"/>
        </w:rPr>
        <w:t>(7</w:t>
      </w:r>
      <w:r w:rsidRPr="00CE2156">
        <w:rPr>
          <w:rFonts w:ascii="Trebuchet MS" w:hAnsi="Trebuchet MS"/>
          <w:sz w:val="24"/>
          <w:szCs w:val="24"/>
          <w:lang w:eastAsia="ro-RO"/>
        </w:rPr>
        <w:t xml:space="preserve">) Hotărârile de Guvern privind exproprierile se adoptă la propunerea Ministerului Transporturilor, Infrastructurii și Comunicațiilor pe baza documentațiilor elaborate de </w:t>
      </w:r>
      <w:r w:rsidR="006932C3">
        <w:rPr>
          <w:rFonts w:ascii="Trebuchet MS" w:hAnsi="Trebuchet MS"/>
          <w:sz w:val="24"/>
          <w:szCs w:val="24"/>
          <w:lang w:eastAsia="ro-RO"/>
        </w:rPr>
        <w:t>UAT/ADI</w:t>
      </w:r>
      <w:r w:rsidR="00283E93">
        <w:rPr>
          <w:rFonts w:ascii="Trebuchet MS" w:hAnsi="Trebuchet MS"/>
          <w:sz w:val="24"/>
          <w:szCs w:val="24"/>
          <w:lang w:eastAsia="ro-RO"/>
        </w:rPr>
        <w:t xml:space="preserve"> </w:t>
      </w:r>
      <w:r w:rsidRPr="00CE2156">
        <w:rPr>
          <w:rFonts w:ascii="Trebuchet MS" w:hAnsi="Trebuchet MS"/>
          <w:sz w:val="24"/>
          <w:szCs w:val="24"/>
          <w:lang w:eastAsia="ro-RO"/>
        </w:rPr>
        <w:t>și la propunerea aces</w:t>
      </w:r>
      <w:r w:rsidRPr="00CE2156">
        <w:rPr>
          <w:rFonts w:ascii="Trebuchet MS" w:hAnsi="Trebuchet MS"/>
          <w:sz w:val="24"/>
          <w:szCs w:val="24"/>
        </w:rPr>
        <w:t>tora</w:t>
      </w:r>
      <w:r w:rsidRPr="00CE2156">
        <w:rPr>
          <w:rFonts w:ascii="Trebuchet MS" w:hAnsi="Trebuchet MS"/>
          <w:sz w:val="24"/>
          <w:szCs w:val="24"/>
          <w:lang w:eastAsia="ro-RO"/>
        </w:rPr>
        <w:t>.</w:t>
      </w:r>
    </w:p>
    <w:p w14:paraId="1C331EEE" w14:textId="5C70C445" w:rsidR="00897C8E" w:rsidRPr="00CE2156" w:rsidRDefault="00897C8E" w:rsidP="00897C8E">
      <w:pPr>
        <w:ind w:firstLine="720"/>
        <w:jc w:val="both"/>
        <w:rPr>
          <w:rFonts w:ascii="Trebuchet MS" w:hAnsi="Trebuchet MS"/>
          <w:sz w:val="24"/>
          <w:szCs w:val="24"/>
        </w:rPr>
      </w:pPr>
      <w:r w:rsidRPr="00CE2156">
        <w:rPr>
          <w:rFonts w:ascii="Trebuchet MS" w:hAnsi="Trebuchet MS"/>
          <w:b/>
          <w:sz w:val="24"/>
          <w:szCs w:val="24"/>
        </w:rPr>
        <w:t xml:space="preserve">Art. </w:t>
      </w:r>
      <w:r w:rsidR="00653CAF" w:rsidRPr="00CE2156">
        <w:rPr>
          <w:rFonts w:ascii="Trebuchet MS" w:hAnsi="Trebuchet MS"/>
          <w:b/>
          <w:sz w:val="24"/>
          <w:szCs w:val="24"/>
        </w:rPr>
        <w:t>8</w:t>
      </w:r>
      <w:r w:rsidRPr="00CE2156">
        <w:rPr>
          <w:rFonts w:ascii="Trebuchet MS" w:hAnsi="Trebuchet MS"/>
          <w:b/>
          <w:sz w:val="24"/>
          <w:szCs w:val="24"/>
        </w:rPr>
        <w:t xml:space="preserve"> - </w:t>
      </w:r>
      <w:r w:rsidRPr="00CE2156">
        <w:rPr>
          <w:rFonts w:ascii="Trebuchet MS" w:hAnsi="Trebuchet MS"/>
          <w:sz w:val="24"/>
          <w:szCs w:val="24"/>
          <w:lang w:eastAsia="ro-RO"/>
        </w:rPr>
        <w:t xml:space="preserve">(1) Pentru proiectele de cercetare-dezvoltare pentru care se aplică schema ajutorului de stat pentru cercetare-dezvoltare, beneficiarii finanțării pot opta pentru aplicarea metodei de amortizare accelerată specifică, potrivit prevederilor prezentei </w:t>
      </w:r>
      <w:r w:rsidR="004E2BDF" w:rsidRPr="00CE2156">
        <w:rPr>
          <w:rFonts w:ascii="Trebuchet MS" w:hAnsi="Trebuchet MS"/>
          <w:sz w:val="24"/>
          <w:szCs w:val="24"/>
          <w:lang w:eastAsia="ro-RO"/>
        </w:rPr>
        <w:t>ordonanțe de urgență</w:t>
      </w:r>
      <w:r w:rsidRPr="00CE2156">
        <w:rPr>
          <w:rFonts w:ascii="Trebuchet MS" w:hAnsi="Trebuchet MS"/>
          <w:sz w:val="24"/>
          <w:szCs w:val="24"/>
          <w:lang w:eastAsia="ro-RO"/>
        </w:rPr>
        <w:t>.</w:t>
      </w:r>
      <w:r w:rsidRPr="00CE2156" w:rsidDel="005B1BE9">
        <w:rPr>
          <w:rFonts w:ascii="Trebuchet MS" w:hAnsi="Trebuchet MS"/>
          <w:sz w:val="24"/>
          <w:szCs w:val="24"/>
          <w:lang w:eastAsia="ro-RO"/>
        </w:rPr>
        <w:t xml:space="preserve"> </w:t>
      </w:r>
    </w:p>
    <w:p w14:paraId="7B4FF0A4" w14:textId="0C4C5FD1" w:rsidR="001C3C62" w:rsidRPr="00CE2156" w:rsidRDefault="00897C8E" w:rsidP="00897C8E">
      <w:pPr>
        <w:ind w:firstLine="720"/>
        <w:jc w:val="both"/>
        <w:rPr>
          <w:rFonts w:ascii="Trebuchet MS" w:hAnsi="Trebuchet MS"/>
          <w:sz w:val="24"/>
          <w:szCs w:val="24"/>
        </w:rPr>
      </w:pPr>
      <w:r w:rsidRPr="00CE2156">
        <w:rPr>
          <w:rFonts w:ascii="Trebuchet MS" w:hAnsi="Trebuchet MS"/>
          <w:sz w:val="24"/>
          <w:szCs w:val="24"/>
        </w:rPr>
        <w:t xml:space="preserve">(2) </w:t>
      </w:r>
      <w:r w:rsidR="001C3C62" w:rsidRPr="00CE2156">
        <w:rPr>
          <w:rFonts w:ascii="Trebuchet MS" w:hAnsi="Trebuchet MS"/>
          <w:sz w:val="24"/>
          <w:szCs w:val="24"/>
        </w:rPr>
        <w:t xml:space="preserve">În situația în care beneficiarii sunt instituții publice, utilizarea metodei de amortizare accelerată de către aceștia se efectuează prin derogare de la prevederile Ordonanței Guvernului nr. 81/2003 privind reevaluarea și amortizarea activelor fixe aflate în patrimoniul instituțiilor publice, </w:t>
      </w:r>
      <w:r w:rsidR="00C90968" w:rsidRPr="00CE2156">
        <w:rPr>
          <w:rFonts w:ascii="Trebuchet MS" w:hAnsi="Trebuchet MS"/>
          <w:sz w:val="24"/>
          <w:szCs w:val="24"/>
        </w:rPr>
        <w:t>publicată în Monitorul Oficial al României, Partea I, nr. 624 din 31 august 2003, cu modificările și completările ulterioare.</w:t>
      </w:r>
    </w:p>
    <w:p w14:paraId="70364F79" w14:textId="69048F4B" w:rsidR="00897C8E" w:rsidRPr="00CE2156" w:rsidRDefault="001C3C62" w:rsidP="00897C8E">
      <w:pPr>
        <w:ind w:firstLine="720"/>
        <w:jc w:val="both"/>
        <w:rPr>
          <w:rFonts w:ascii="Trebuchet MS" w:hAnsi="Trebuchet MS"/>
          <w:sz w:val="24"/>
          <w:szCs w:val="24"/>
        </w:rPr>
      </w:pPr>
      <w:r w:rsidRPr="00CE2156">
        <w:rPr>
          <w:rFonts w:ascii="Trebuchet MS" w:hAnsi="Trebuchet MS"/>
          <w:sz w:val="24"/>
          <w:szCs w:val="24"/>
        </w:rPr>
        <w:t xml:space="preserve">(3) </w:t>
      </w:r>
      <w:r w:rsidR="00897C8E" w:rsidRPr="00CE2156">
        <w:rPr>
          <w:rFonts w:ascii="Trebuchet MS" w:hAnsi="Trebuchet MS"/>
          <w:sz w:val="24"/>
          <w:szCs w:val="24"/>
        </w:rPr>
        <w:t xml:space="preserve">Prin amortizare accelerată specifică proiectelor de cercetare-dezvoltare în sensul prezentei </w:t>
      </w:r>
      <w:r w:rsidR="004E2BDF" w:rsidRPr="00CE2156">
        <w:rPr>
          <w:rFonts w:ascii="Trebuchet MS" w:hAnsi="Trebuchet MS"/>
          <w:sz w:val="24"/>
          <w:szCs w:val="24"/>
        </w:rPr>
        <w:t>ordonanțe de urgență</w:t>
      </w:r>
      <w:r w:rsidR="00897C8E" w:rsidRPr="00CE2156">
        <w:rPr>
          <w:rFonts w:ascii="Trebuchet MS" w:hAnsi="Trebuchet MS"/>
          <w:sz w:val="24"/>
          <w:szCs w:val="24"/>
        </w:rPr>
        <w:t xml:space="preserve"> se înțelege posibilitatea recuperării valorii de intrare în patrimoniu a activelor imobilizate definite conform legii, achiziționate în cadrul unui contract de finanțare, în limita unui procent cuprins între 50% și 75% din valoarea de intrare în patrimoniu a acestora, în primul an de funcționare a activelor de natura clădirilor, echipamentelor, utilajelor și altor active similare rezultate din implementarea proiectelor de cercetare-dezvoltare, restul de valoare urmând a fi recuperată liniar pe durata rămasă până la sfârșitul duratei de utilizare a activelor imobilizate prevăzută conform cataloagelor tehnice în vigoare. Procentul din valoarea de intrare menționat se stabilește prin decizie a conducătorului unității beneficiare a finanțării.</w:t>
      </w:r>
    </w:p>
    <w:p w14:paraId="6E93CBF1" w14:textId="5E263057" w:rsidR="00897C8E" w:rsidRPr="00CE2156" w:rsidRDefault="00897C8E" w:rsidP="00897C8E">
      <w:pPr>
        <w:pStyle w:val="al"/>
        <w:spacing w:before="0" w:beforeAutospacing="0" w:after="0" w:afterAutospacing="0"/>
        <w:jc w:val="both"/>
        <w:rPr>
          <w:rFonts w:ascii="Trebuchet MS" w:hAnsi="Trebuchet MS"/>
        </w:rPr>
      </w:pPr>
      <w:r w:rsidRPr="00CE2156">
        <w:rPr>
          <w:rFonts w:ascii="Trebuchet MS" w:hAnsi="Trebuchet MS"/>
        </w:rPr>
        <w:tab/>
        <w:t>(</w:t>
      </w:r>
      <w:r w:rsidR="001C3C62" w:rsidRPr="00CE2156">
        <w:rPr>
          <w:rFonts w:ascii="Trebuchet MS" w:hAnsi="Trebuchet MS"/>
        </w:rPr>
        <w:t>4</w:t>
      </w:r>
      <w:r w:rsidRPr="00CE2156">
        <w:rPr>
          <w:rFonts w:ascii="Trebuchet MS" w:hAnsi="Trebuchet MS"/>
        </w:rPr>
        <w:t xml:space="preserve">) Autoritățile de Management care gestionează proiecte de cercetare-dezvoltare cu finanțare din fonduri nerambursabile europene vor lua în considerare eligibilitatea cheltuielilor cu amortizarea accelerată specifică, în aplicarea prevederilor alin.(1) din prezenta </w:t>
      </w:r>
      <w:r w:rsidR="00872275" w:rsidRPr="00CE2156">
        <w:rPr>
          <w:rFonts w:ascii="Trebuchet MS" w:hAnsi="Trebuchet MS"/>
        </w:rPr>
        <w:t>ordonanță de urgență</w:t>
      </w:r>
      <w:r w:rsidR="00872275" w:rsidRPr="00CE2156" w:rsidDel="00872275">
        <w:rPr>
          <w:rFonts w:ascii="Trebuchet MS" w:hAnsi="Trebuchet MS"/>
        </w:rPr>
        <w:t xml:space="preserve"> </w:t>
      </w:r>
      <w:r w:rsidRPr="00CE2156">
        <w:rPr>
          <w:rFonts w:ascii="Trebuchet MS" w:hAnsi="Trebuchet MS"/>
        </w:rPr>
        <w:t xml:space="preserve"> și vor efectua, după caz, regularizarea valorii cheltuielilor eligibile pentru beneficiarii proiectelor de cercetare-dezvoltare care optează pentru metoda de amortizare specifică prevăzută de prezenta </w:t>
      </w:r>
      <w:r w:rsidR="00872275" w:rsidRPr="00CE2156">
        <w:rPr>
          <w:rFonts w:ascii="Trebuchet MS" w:hAnsi="Trebuchet MS"/>
        </w:rPr>
        <w:t>ordonanță de urgență</w:t>
      </w:r>
      <w:r w:rsidR="00872275" w:rsidRPr="00CE2156" w:rsidDel="00872275">
        <w:rPr>
          <w:rFonts w:ascii="Trebuchet MS" w:hAnsi="Trebuchet MS"/>
        </w:rPr>
        <w:t xml:space="preserve"> </w:t>
      </w:r>
      <w:r w:rsidRPr="00CE2156">
        <w:rPr>
          <w:rFonts w:ascii="Trebuchet MS" w:hAnsi="Trebuchet MS"/>
        </w:rPr>
        <w:t>.</w:t>
      </w:r>
    </w:p>
    <w:p w14:paraId="3703C779" w14:textId="3AC255A5" w:rsidR="00897C8E" w:rsidRPr="00CE2156" w:rsidRDefault="00897C8E" w:rsidP="00897C8E">
      <w:pPr>
        <w:pStyle w:val="al"/>
        <w:spacing w:before="0" w:beforeAutospacing="0" w:after="0" w:afterAutospacing="0"/>
        <w:jc w:val="both"/>
        <w:rPr>
          <w:rFonts w:ascii="Trebuchet MS" w:hAnsi="Trebuchet MS"/>
        </w:rPr>
      </w:pPr>
      <w:r w:rsidRPr="00CE2156">
        <w:rPr>
          <w:rFonts w:ascii="Trebuchet MS" w:hAnsi="Trebuchet MS"/>
        </w:rPr>
        <w:tab/>
        <w:t>(</w:t>
      </w:r>
      <w:r w:rsidR="001C3C62" w:rsidRPr="00CE2156">
        <w:rPr>
          <w:rFonts w:ascii="Trebuchet MS" w:hAnsi="Trebuchet MS"/>
        </w:rPr>
        <w:t>5</w:t>
      </w:r>
      <w:r w:rsidRPr="00CE2156">
        <w:rPr>
          <w:rFonts w:ascii="Trebuchet MS" w:hAnsi="Trebuchet MS"/>
        </w:rPr>
        <w:t xml:space="preserve">) Autoritățile de Management ale Programelor Operaționale care operează cu proiecte de cercetare-dezvoltare și scheme de ajutor de stat specifice la </w:t>
      </w:r>
      <w:r w:rsidRPr="00CE2156">
        <w:rPr>
          <w:rFonts w:ascii="Trebuchet MS" w:hAnsi="Trebuchet MS"/>
        </w:rPr>
        <w:lastRenderedPageBreak/>
        <w:t xml:space="preserve">autorizarea cheltuielilor vor lua în considerare eligibilitatea cheltuielilor cu amortizarea accelerată specifică, conform prevederilor prezentei </w:t>
      </w:r>
      <w:r w:rsidR="004E2BDF" w:rsidRPr="00CE2156">
        <w:rPr>
          <w:rFonts w:ascii="Trebuchet MS" w:hAnsi="Trebuchet MS"/>
        </w:rPr>
        <w:t>ordonanțe de urgență</w:t>
      </w:r>
      <w:r w:rsidRPr="00CE2156">
        <w:rPr>
          <w:rFonts w:ascii="Trebuchet MS" w:hAnsi="Trebuchet MS"/>
        </w:rPr>
        <w:t>.</w:t>
      </w:r>
    </w:p>
    <w:p w14:paraId="27084E97" w14:textId="752AC7C0" w:rsidR="00897C8E" w:rsidRPr="00CE2156" w:rsidRDefault="00897C8E" w:rsidP="00897C8E">
      <w:pPr>
        <w:autoSpaceDE w:val="0"/>
        <w:autoSpaceDN w:val="0"/>
        <w:adjustRightInd w:val="0"/>
        <w:ind w:firstLine="720"/>
        <w:jc w:val="both"/>
        <w:rPr>
          <w:rStyle w:val="salnbdy"/>
          <w:rFonts w:ascii="Trebuchet MS" w:hAnsi="Trebuchet MS"/>
          <w:color w:val="auto"/>
          <w:sz w:val="24"/>
          <w:szCs w:val="24"/>
        </w:rPr>
      </w:pPr>
      <w:r w:rsidRPr="00CE2156">
        <w:rPr>
          <w:rFonts w:ascii="Trebuchet MS" w:hAnsi="Trebuchet MS"/>
          <w:b/>
          <w:sz w:val="24"/>
          <w:szCs w:val="24"/>
        </w:rPr>
        <w:t xml:space="preserve">Art. </w:t>
      </w:r>
      <w:r w:rsidR="00653CAF" w:rsidRPr="00CE2156">
        <w:rPr>
          <w:rFonts w:ascii="Trebuchet MS" w:hAnsi="Trebuchet MS"/>
          <w:b/>
          <w:sz w:val="24"/>
          <w:szCs w:val="24"/>
        </w:rPr>
        <w:t>9</w:t>
      </w:r>
      <w:r w:rsidRPr="00CE2156">
        <w:rPr>
          <w:rFonts w:ascii="Trebuchet MS" w:hAnsi="Trebuchet MS"/>
          <w:sz w:val="24"/>
          <w:szCs w:val="24"/>
        </w:rPr>
        <w:t xml:space="preserve"> - (1) Beneficiarii finanțărilor pentru proiecte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xml:space="preserve"> pot angaja experți pentru implementarea proiectelor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în afara organigramelor, conform legii</w:t>
      </w:r>
      <w:r w:rsidRPr="00CE2156">
        <w:rPr>
          <w:rStyle w:val="salnbdy"/>
          <w:rFonts w:ascii="Trebuchet MS" w:hAnsi="Trebuchet MS"/>
          <w:color w:val="auto"/>
          <w:sz w:val="24"/>
          <w:szCs w:val="24"/>
        </w:rPr>
        <w:t>.</w:t>
      </w:r>
    </w:p>
    <w:p w14:paraId="04BBC456" w14:textId="205DA311" w:rsidR="00897C8E" w:rsidRPr="00CE2156" w:rsidRDefault="00897C8E" w:rsidP="00897C8E">
      <w:pPr>
        <w:autoSpaceDE w:val="0"/>
        <w:autoSpaceDN w:val="0"/>
        <w:adjustRightInd w:val="0"/>
        <w:ind w:firstLine="720"/>
        <w:jc w:val="both"/>
        <w:rPr>
          <w:rStyle w:val="salnbdy"/>
          <w:rFonts w:ascii="Trebuchet MS" w:hAnsi="Trebuchet MS"/>
          <w:color w:val="auto"/>
          <w:sz w:val="24"/>
          <w:szCs w:val="24"/>
        </w:rPr>
      </w:pPr>
      <w:r w:rsidRPr="00CE2156">
        <w:rPr>
          <w:rStyle w:val="salnbdy"/>
          <w:rFonts w:ascii="Trebuchet MS" w:hAnsi="Trebuchet MS"/>
          <w:color w:val="auto"/>
          <w:sz w:val="24"/>
          <w:szCs w:val="24"/>
        </w:rPr>
        <w:t xml:space="preserve">(2) Prin experți pentru implementare în sensul prezentei </w:t>
      </w:r>
      <w:r w:rsidR="004E2BDF" w:rsidRPr="00CE2156">
        <w:rPr>
          <w:rStyle w:val="salnbdy"/>
          <w:rFonts w:ascii="Trebuchet MS" w:hAnsi="Trebuchet MS"/>
          <w:color w:val="auto"/>
          <w:sz w:val="24"/>
          <w:szCs w:val="24"/>
        </w:rPr>
        <w:t>ordonanțe de urgență</w:t>
      </w:r>
      <w:r w:rsidRPr="00CE2156">
        <w:rPr>
          <w:rStyle w:val="salnbdy"/>
          <w:rFonts w:ascii="Trebuchet MS" w:hAnsi="Trebuchet MS"/>
          <w:color w:val="auto"/>
          <w:sz w:val="24"/>
          <w:szCs w:val="24"/>
        </w:rPr>
        <w:t xml:space="preserve"> se înțelege: experți pentru analiza, fundamentarea și clarificarea soluției tehnice aferente proiectelor de infrastructură precum și experți tehnici necesari pentru implementare proiectelor de infrastructură.</w:t>
      </w:r>
    </w:p>
    <w:p w14:paraId="3267C3AD" w14:textId="77777777" w:rsidR="00897C8E" w:rsidRPr="00CE2156" w:rsidRDefault="00897C8E" w:rsidP="00897C8E">
      <w:pPr>
        <w:autoSpaceDE w:val="0"/>
        <w:autoSpaceDN w:val="0"/>
        <w:adjustRightInd w:val="0"/>
        <w:ind w:firstLine="720"/>
        <w:jc w:val="both"/>
        <w:rPr>
          <w:rStyle w:val="salnbdy"/>
          <w:rFonts w:ascii="Trebuchet MS" w:hAnsi="Trebuchet MS"/>
          <w:color w:val="auto"/>
          <w:sz w:val="24"/>
          <w:szCs w:val="24"/>
        </w:rPr>
      </w:pPr>
      <w:r w:rsidRPr="00CE2156" w:rsidDel="00AB280C">
        <w:rPr>
          <w:rStyle w:val="salnbdy"/>
          <w:rFonts w:ascii="Trebuchet MS" w:hAnsi="Trebuchet MS"/>
          <w:color w:val="auto"/>
          <w:sz w:val="24"/>
          <w:szCs w:val="24"/>
        </w:rPr>
        <w:t xml:space="preserve"> </w:t>
      </w:r>
      <w:r w:rsidRPr="00CE2156">
        <w:rPr>
          <w:rStyle w:val="salnbdy"/>
          <w:rFonts w:ascii="Trebuchet MS" w:hAnsi="Trebuchet MS"/>
          <w:color w:val="auto"/>
          <w:sz w:val="24"/>
          <w:szCs w:val="24"/>
        </w:rPr>
        <w:t>(3) Cheltuielile cu experții angajați pe perioadă determinată menționați la alin. (2) sunt cheltuieli eligibile în cadrul Programelor Operaționale din care face parte proiectul pentru care s-a organizat procedura de achiziție sau după caz în cadrul Programului Operațional Asistență Tehnică. Autoritățile de Management sunt abilitate să ia toate măsurile necesare pentru a asigura eligibilitatea categoriilor de cheltuieli menționate la alin. (1).</w:t>
      </w:r>
    </w:p>
    <w:p w14:paraId="51CA92AC" w14:textId="5F3D9F23" w:rsidR="00897C8E" w:rsidRPr="00CE2156" w:rsidRDefault="00897C8E" w:rsidP="00897C8E">
      <w:pPr>
        <w:ind w:firstLine="708"/>
        <w:jc w:val="both"/>
        <w:rPr>
          <w:rFonts w:ascii="Trebuchet MS" w:hAnsi="Trebuchet MS"/>
          <w:sz w:val="24"/>
          <w:szCs w:val="24"/>
        </w:rPr>
      </w:pPr>
      <w:r w:rsidRPr="00CE2156">
        <w:rPr>
          <w:rFonts w:ascii="Trebuchet MS" w:hAnsi="Trebuchet MS"/>
          <w:b/>
          <w:sz w:val="24"/>
          <w:szCs w:val="24"/>
        </w:rPr>
        <w:t xml:space="preserve">Art. </w:t>
      </w:r>
      <w:r w:rsidR="00653CAF" w:rsidRPr="00CE2156">
        <w:rPr>
          <w:rFonts w:ascii="Trebuchet MS" w:hAnsi="Trebuchet MS"/>
          <w:b/>
          <w:sz w:val="24"/>
          <w:szCs w:val="24"/>
        </w:rPr>
        <w:t>10</w:t>
      </w:r>
      <w:r w:rsidRPr="00CE2156">
        <w:rPr>
          <w:rFonts w:ascii="Trebuchet MS" w:hAnsi="Trebuchet MS"/>
          <w:b/>
          <w:sz w:val="24"/>
          <w:szCs w:val="24"/>
        </w:rPr>
        <w:t xml:space="preserve"> - </w:t>
      </w:r>
      <w:r w:rsidRPr="00CE2156">
        <w:rPr>
          <w:rFonts w:ascii="Trebuchet MS" w:hAnsi="Trebuchet MS"/>
          <w:sz w:val="24"/>
          <w:szCs w:val="24"/>
        </w:rPr>
        <w:t xml:space="preserve">(1) Pentru proiectele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autoritățile competente care intră în procedura de reglementare de mediu respectă prevederile legale în vigoare și depun toate diligențele pentru finalizarea cu prioritate a etapelor procedurale ce intră în finalizarea actului de reglementare, în cazul modificărilor oricăror soluții tehnice care nu afectează habitate naturale prioritare/specii prioritare și nu se află în arii naturale protejate sau în vecinătatea acestora.</w:t>
      </w:r>
    </w:p>
    <w:p w14:paraId="6369AD9E" w14:textId="27C3661E"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(2) Pentru proiectele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modificările oricăror soluții tehnice din proiectul de infrastructură pentru care a fost emis actul de reglementare asupra mediului, care afectează habitate naturale prioritare/specii prioritare și se află în arii naturale protejate sau în vecinătatea acestora, autoritățile competente care intră în procedura de reglementare  de mediu respectă prevederile legale în vigoare și depun toate diligențele pentru finalizarea cu prioritate a etapelor procedurale ce intră în finalizarea actului de reglementare.</w:t>
      </w:r>
    </w:p>
    <w:p w14:paraId="68367E22"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(3) În situația în care un proiect de infrastructură include atât modificări ale soluției tehnice în zone situate în arii naturale protejate sau în vecinătatea acestora autoritățile competente care intră în procedura de reglementare de mediu respectă prevederile legale în vigoare și depun toate diligențele pentru finalizarea cu prioritate a etapelor procedurale ce intră în finalizarea actului de reglementare.</w:t>
      </w:r>
    </w:p>
    <w:p w14:paraId="0D91C23C" w14:textId="09654D1A" w:rsidR="00897C8E" w:rsidRPr="00CE2156" w:rsidRDefault="00897C8E" w:rsidP="00897C8E">
      <w:pPr>
        <w:ind w:firstLine="708"/>
        <w:jc w:val="both"/>
        <w:rPr>
          <w:rFonts w:ascii="Trebuchet MS" w:hAnsi="Trebuchet MS"/>
          <w:sz w:val="24"/>
          <w:szCs w:val="24"/>
        </w:rPr>
      </w:pPr>
      <w:r w:rsidRPr="00CE2156">
        <w:rPr>
          <w:rFonts w:ascii="Trebuchet MS" w:hAnsi="Trebuchet MS"/>
          <w:b/>
          <w:sz w:val="24"/>
          <w:szCs w:val="24"/>
        </w:rPr>
        <w:t xml:space="preserve">Art. </w:t>
      </w:r>
      <w:r w:rsidR="00931EEC" w:rsidRPr="00CE2156">
        <w:rPr>
          <w:rFonts w:ascii="Trebuchet MS" w:hAnsi="Trebuchet MS"/>
          <w:b/>
          <w:sz w:val="24"/>
          <w:szCs w:val="24"/>
        </w:rPr>
        <w:t>1</w:t>
      </w:r>
      <w:r w:rsidR="00653CAF" w:rsidRPr="00CE2156">
        <w:rPr>
          <w:rFonts w:ascii="Trebuchet MS" w:hAnsi="Trebuchet MS"/>
          <w:b/>
          <w:sz w:val="24"/>
          <w:szCs w:val="24"/>
        </w:rPr>
        <w:t>1</w:t>
      </w:r>
      <w:r w:rsidRPr="00CE2156">
        <w:rPr>
          <w:rFonts w:ascii="Trebuchet MS" w:hAnsi="Trebuchet MS"/>
          <w:b/>
          <w:sz w:val="24"/>
          <w:szCs w:val="24"/>
        </w:rPr>
        <w:t xml:space="preserve"> -  </w:t>
      </w:r>
      <w:r w:rsidRPr="00CE2156">
        <w:rPr>
          <w:rFonts w:ascii="Trebuchet MS" w:hAnsi="Trebuchet MS"/>
          <w:sz w:val="24"/>
          <w:szCs w:val="24"/>
        </w:rPr>
        <w:t xml:space="preserve">Pentru proiectele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xml:space="preserve">, eventualele economii înregistrate în cadrul valorii contractelor de prestări servicii și/sau execuție de lucrări, ca urmare a unor modificări legislative, a reducerii unor taxe și/sau impozite cu impact asupra proiectului de infrastructură, și/sau ca urmare a unor măsuri de utilizare eficientă a bugetelor alocate proiectelor de infrastructură, pot fi utilizate pentru finanțarea altor categorii de cheltuieli/activități în cadrul aceluiași contract, cu condiția încadrării în valoarea inițială a acestuia, a indicatorilor </w:t>
      </w:r>
      <w:proofErr w:type="spellStart"/>
      <w:r w:rsidRPr="00CE2156">
        <w:rPr>
          <w:rFonts w:ascii="Trebuchet MS" w:hAnsi="Trebuchet MS"/>
          <w:sz w:val="24"/>
          <w:szCs w:val="24"/>
        </w:rPr>
        <w:t>tehnico</w:t>
      </w:r>
      <w:proofErr w:type="spellEnd"/>
      <w:r w:rsidRPr="00CE2156">
        <w:rPr>
          <w:rFonts w:ascii="Trebuchet MS" w:hAnsi="Trebuchet MS"/>
          <w:sz w:val="24"/>
          <w:szCs w:val="24"/>
        </w:rPr>
        <w:t>-economici aprobați conform legii.</w:t>
      </w:r>
    </w:p>
    <w:p w14:paraId="2BD53025" w14:textId="06A23FF5" w:rsidR="00897C8E" w:rsidRPr="00CE2156" w:rsidRDefault="00897C8E" w:rsidP="00897C8E">
      <w:pPr>
        <w:ind w:firstLine="708"/>
        <w:jc w:val="both"/>
        <w:rPr>
          <w:rFonts w:ascii="Trebuchet MS" w:hAnsi="Trebuchet MS"/>
          <w:sz w:val="24"/>
          <w:szCs w:val="24"/>
        </w:rPr>
      </w:pPr>
      <w:r w:rsidRPr="00CE2156">
        <w:rPr>
          <w:rFonts w:ascii="Trebuchet MS" w:hAnsi="Trebuchet MS"/>
          <w:b/>
          <w:sz w:val="24"/>
          <w:szCs w:val="24"/>
        </w:rPr>
        <w:t xml:space="preserve">Art. </w:t>
      </w:r>
      <w:r w:rsidR="00931EEC" w:rsidRPr="00CE2156">
        <w:rPr>
          <w:rFonts w:ascii="Trebuchet MS" w:hAnsi="Trebuchet MS"/>
          <w:b/>
          <w:sz w:val="24"/>
          <w:szCs w:val="24"/>
        </w:rPr>
        <w:t>1</w:t>
      </w:r>
      <w:r w:rsidR="00653CAF" w:rsidRPr="00CE2156">
        <w:rPr>
          <w:rFonts w:ascii="Trebuchet MS" w:hAnsi="Trebuchet MS"/>
          <w:b/>
          <w:sz w:val="24"/>
          <w:szCs w:val="24"/>
        </w:rPr>
        <w:t>2</w:t>
      </w:r>
      <w:r w:rsidRPr="00CE2156">
        <w:rPr>
          <w:rFonts w:ascii="Trebuchet MS" w:hAnsi="Trebuchet MS"/>
          <w:b/>
          <w:sz w:val="24"/>
          <w:szCs w:val="24"/>
        </w:rPr>
        <w:t xml:space="preserve"> - </w:t>
      </w:r>
      <w:r w:rsidRPr="00CE2156">
        <w:rPr>
          <w:rFonts w:ascii="Trebuchet MS" w:hAnsi="Trebuchet MS"/>
          <w:sz w:val="24"/>
          <w:szCs w:val="24"/>
        </w:rPr>
        <w:t>(1)</w:t>
      </w:r>
      <w:r w:rsidRPr="00CE2156">
        <w:rPr>
          <w:rFonts w:ascii="Trebuchet MS" w:hAnsi="Trebuchet MS"/>
          <w:b/>
          <w:sz w:val="24"/>
          <w:szCs w:val="24"/>
        </w:rPr>
        <w:t xml:space="preserve"> </w:t>
      </w:r>
      <w:r w:rsidRPr="00CE2156">
        <w:rPr>
          <w:rFonts w:ascii="Trebuchet MS" w:hAnsi="Trebuchet MS"/>
          <w:sz w:val="24"/>
          <w:szCs w:val="24"/>
        </w:rPr>
        <w:t xml:space="preserve">Relocarea utilităților situate pe coridorul de expropriere a proiectelor de infrastructură definite conform prevederilor prezentei </w:t>
      </w:r>
      <w:r w:rsidR="004E2BDF" w:rsidRPr="00CE2156">
        <w:rPr>
          <w:rFonts w:ascii="Trebuchet MS" w:hAnsi="Trebuchet MS"/>
          <w:sz w:val="24"/>
          <w:szCs w:val="24"/>
        </w:rPr>
        <w:t>ordonanțe de urgență</w:t>
      </w:r>
      <w:r w:rsidRPr="00CE2156">
        <w:rPr>
          <w:rFonts w:ascii="Trebuchet MS" w:hAnsi="Trebuchet MS"/>
          <w:sz w:val="24"/>
          <w:szCs w:val="24"/>
        </w:rPr>
        <w:t>, se realiz</w:t>
      </w:r>
      <w:r w:rsidR="002C5E68" w:rsidRPr="00CE2156">
        <w:rPr>
          <w:rFonts w:ascii="Trebuchet MS" w:hAnsi="Trebuchet MS"/>
          <w:sz w:val="24"/>
          <w:szCs w:val="24"/>
        </w:rPr>
        <w:t>e</w:t>
      </w:r>
      <w:r w:rsidRPr="00CE2156">
        <w:rPr>
          <w:rFonts w:ascii="Trebuchet MS" w:hAnsi="Trebuchet MS"/>
          <w:sz w:val="24"/>
          <w:szCs w:val="24"/>
        </w:rPr>
        <w:t>a</w:t>
      </w:r>
      <w:r w:rsidR="002C5E68" w:rsidRPr="00CE2156">
        <w:rPr>
          <w:rFonts w:ascii="Trebuchet MS" w:hAnsi="Trebuchet MS"/>
          <w:sz w:val="24"/>
          <w:szCs w:val="24"/>
        </w:rPr>
        <w:t>ză</w:t>
      </w:r>
      <w:r w:rsidRPr="00CE2156">
        <w:rPr>
          <w:rFonts w:ascii="Trebuchet MS" w:hAnsi="Trebuchet MS"/>
          <w:sz w:val="24"/>
          <w:szCs w:val="24"/>
        </w:rPr>
        <w:t xml:space="preserve"> prin intermediul operatorilor </w:t>
      </w:r>
      <w:r w:rsidR="002C5E68" w:rsidRPr="00CE2156">
        <w:rPr>
          <w:rFonts w:ascii="Trebuchet MS" w:hAnsi="Trebuchet MS"/>
          <w:sz w:val="24"/>
          <w:szCs w:val="24"/>
        </w:rPr>
        <w:t>de transport/distribuție a gazelor naturale/energie electrică</w:t>
      </w:r>
      <w:r w:rsidRPr="00CE2156">
        <w:rPr>
          <w:rFonts w:ascii="Trebuchet MS" w:hAnsi="Trebuchet MS"/>
          <w:sz w:val="24"/>
          <w:szCs w:val="24"/>
        </w:rPr>
        <w:t xml:space="preserve">, </w:t>
      </w:r>
      <w:r w:rsidR="002C5E68" w:rsidRPr="00CE2156">
        <w:rPr>
          <w:rFonts w:ascii="Trebuchet MS" w:hAnsi="Trebuchet MS"/>
          <w:sz w:val="24"/>
          <w:szCs w:val="24"/>
        </w:rPr>
        <w:t>în baza</w:t>
      </w:r>
      <w:r w:rsidRPr="00CE2156">
        <w:rPr>
          <w:rFonts w:ascii="Trebuchet MS" w:hAnsi="Trebuchet MS"/>
          <w:sz w:val="24"/>
          <w:szCs w:val="24"/>
        </w:rPr>
        <w:t xml:space="preserve"> contracte</w:t>
      </w:r>
      <w:r w:rsidR="002C5E68" w:rsidRPr="00CE2156">
        <w:rPr>
          <w:rFonts w:ascii="Trebuchet MS" w:hAnsi="Trebuchet MS"/>
          <w:sz w:val="24"/>
          <w:szCs w:val="24"/>
        </w:rPr>
        <w:t>lor</w:t>
      </w:r>
      <w:r w:rsidRPr="00CE2156">
        <w:rPr>
          <w:rFonts w:ascii="Trebuchet MS" w:hAnsi="Trebuchet MS"/>
          <w:sz w:val="24"/>
          <w:szCs w:val="24"/>
        </w:rPr>
        <w:t xml:space="preserve"> de execuție lucrări</w:t>
      </w:r>
      <w:r w:rsidR="002C5E68" w:rsidRPr="00CE2156">
        <w:rPr>
          <w:rFonts w:ascii="Trebuchet MS" w:hAnsi="Trebuchet MS"/>
          <w:sz w:val="24"/>
          <w:szCs w:val="24"/>
        </w:rPr>
        <w:t xml:space="preserve"> </w:t>
      </w:r>
      <w:r w:rsidR="002C5E68" w:rsidRPr="00CE2156">
        <w:rPr>
          <w:rFonts w:ascii="Trebuchet MS" w:hAnsi="Trebuchet MS"/>
          <w:sz w:val="24"/>
          <w:szCs w:val="24"/>
        </w:rPr>
        <w:lastRenderedPageBreak/>
        <w:t>încheiate</w:t>
      </w:r>
      <w:r w:rsidRPr="00CE2156">
        <w:rPr>
          <w:rFonts w:ascii="Trebuchet MS" w:hAnsi="Trebuchet MS"/>
          <w:sz w:val="24"/>
          <w:szCs w:val="24"/>
        </w:rPr>
        <w:t xml:space="preserve"> în condițiile legii cu operatorii </w:t>
      </w:r>
      <w:r w:rsidR="002C5E68" w:rsidRPr="00CE2156">
        <w:rPr>
          <w:rFonts w:ascii="Trebuchet MS" w:hAnsi="Trebuchet MS"/>
          <w:sz w:val="24"/>
          <w:szCs w:val="24"/>
        </w:rPr>
        <w:t>economici autorizați în domeniul respectiv,</w:t>
      </w:r>
      <w:r w:rsidRPr="00CE2156">
        <w:rPr>
          <w:rFonts w:ascii="Trebuchet MS" w:hAnsi="Trebuchet MS"/>
          <w:sz w:val="24"/>
          <w:szCs w:val="24"/>
        </w:rPr>
        <w:t xml:space="preserve"> fără ca această activitate să afecteze emiterea avizului tehnic conform în domeniul transportului și/sau a distribuției energiei electrice/gazelor naturale necesar implementării proiectelor de infrastructură.</w:t>
      </w:r>
    </w:p>
    <w:p w14:paraId="2CA4C5B2"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(2) Între administratorii de infrastructură care implementează proiecte de infrastructură/implementatori și operatorii </w:t>
      </w:r>
      <w:r w:rsidR="00A07266" w:rsidRPr="00CE2156">
        <w:rPr>
          <w:rFonts w:ascii="Trebuchet MS" w:hAnsi="Trebuchet MS"/>
          <w:sz w:val="24"/>
          <w:szCs w:val="24"/>
        </w:rPr>
        <w:t xml:space="preserve">de transport/distribuție a gazelor naturale/energie electrică </w:t>
      </w:r>
      <w:r w:rsidRPr="00CE2156">
        <w:rPr>
          <w:rFonts w:ascii="Trebuchet MS" w:hAnsi="Trebuchet MS"/>
          <w:sz w:val="24"/>
          <w:szCs w:val="24"/>
        </w:rPr>
        <w:t>se încheie o convenție de relocare a utilităților pentru transportul și distribuția energiei electrice/gazelor naturale prin care operatorii se obligă ca într-un anumit termen stabilit de comun acord cu administratorul de infrastructură să asigure relocarea utilităților</w:t>
      </w:r>
      <w:r w:rsidR="00ED030A" w:rsidRPr="00CE2156">
        <w:rPr>
          <w:rFonts w:ascii="Trebuchet MS" w:hAnsi="Trebuchet MS"/>
          <w:sz w:val="24"/>
          <w:szCs w:val="24"/>
        </w:rPr>
        <w:t xml:space="preserve"> pe terenurile puse la dispoziție de către administratorii de infrastructură care implementează proiecte de infrastructură/implementatori</w:t>
      </w:r>
      <w:r w:rsidRPr="00CE2156">
        <w:rPr>
          <w:rFonts w:ascii="Trebuchet MS" w:hAnsi="Trebuchet MS"/>
          <w:sz w:val="24"/>
          <w:szCs w:val="24"/>
        </w:rPr>
        <w:t>.</w:t>
      </w:r>
    </w:p>
    <w:p w14:paraId="484117BA"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(3) </w:t>
      </w:r>
      <w:r w:rsidR="00C75044" w:rsidRPr="00CE2156">
        <w:rPr>
          <w:rFonts w:ascii="Trebuchet MS" w:hAnsi="Trebuchet MS"/>
          <w:sz w:val="24"/>
          <w:szCs w:val="24"/>
        </w:rPr>
        <w:t>După</w:t>
      </w:r>
      <w:r w:rsidRPr="00CE2156">
        <w:rPr>
          <w:rFonts w:ascii="Trebuchet MS" w:hAnsi="Trebuchet MS"/>
          <w:sz w:val="24"/>
          <w:szCs w:val="24"/>
        </w:rPr>
        <w:t xml:space="preserve"> încheierea convenției de relocare a utilităților menționate la alin.(2) se întocmește antecalculația de costuri necesară pentru relocarea de utilități în baza căreia administratorul de infrastructură/implementatorul virează sumelor necesare relocării, în avans, cu respectarea prevederilor legale privind plata avansurilor din fonduri publice, din bugetul de stat prin Ministerul Transporturilor, Infrastructurii și Comunicațiilor pentru proiectele de infrastructură de transport rutier/feroviar sau după caz din bugetul ordonatorilor principali de credite ai bugetelor locale pentru celelalte proiecte de infrastructură, în limita creditelor bugetare deschise cu această destinație și în limita bugetului aprobat cu această destinație, în conturile deschise la trezorerie pe seama operatorului economic autorizat.</w:t>
      </w:r>
    </w:p>
    <w:p w14:paraId="04382127"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(4) După executarea lucrărilor de relocare a utilităților, dacă nu este justificată întreaga sumă acordată conform alin. (3), operatorul </w:t>
      </w:r>
      <w:r w:rsidR="00C75044" w:rsidRPr="00CE2156">
        <w:rPr>
          <w:rFonts w:ascii="Trebuchet MS" w:hAnsi="Trebuchet MS"/>
          <w:sz w:val="24"/>
          <w:szCs w:val="24"/>
        </w:rPr>
        <w:t>de transport/distribuție a gazelor naturale/energie electrică</w:t>
      </w:r>
      <w:r w:rsidRPr="00CE2156">
        <w:rPr>
          <w:rFonts w:ascii="Trebuchet MS" w:hAnsi="Trebuchet MS"/>
          <w:sz w:val="24"/>
          <w:szCs w:val="24"/>
        </w:rPr>
        <w:t xml:space="preserve"> este obligat să restituie sumele rămase necheltuite în contul de trezorerie deschis la Trezoreria Statului pe seama administratorului de infrastructură/implementatorului, în termen de 30 de zile de la data întocmirii procesului verbal de recepție la terminarea lucrărilor de relocare utilități.</w:t>
      </w:r>
    </w:p>
    <w:p w14:paraId="785C7BD4"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(5) Dacă operatorul </w:t>
      </w:r>
      <w:r w:rsidR="00E04752" w:rsidRPr="00CE2156">
        <w:rPr>
          <w:rFonts w:ascii="Trebuchet MS" w:hAnsi="Trebuchet MS"/>
          <w:sz w:val="24"/>
          <w:szCs w:val="24"/>
        </w:rPr>
        <w:t>de transport/distribuție a gazelor naturale/energie electrică</w:t>
      </w:r>
      <w:r w:rsidRPr="00CE2156">
        <w:rPr>
          <w:rFonts w:ascii="Trebuchet MS" w:hAnsi="Trebuchet MS"/>
          <w:sz w:val="24"/>
          <w:szCs w:val="24"/>
        </w:rPr>
        <w:t xml:space="preserve"> nu realizează relocarea de utilități în termenul prevăzut în convenția de relocare a utilităților în vederea implementării proiectelor de infrastructură, administratorul de infrastructură/implementatorul este îndreptățit la plata unei juste despăgubiri pentru întârzierile generate în implementarea proiectelor de infrastructură.</w:t>
      </w:r>
    </w:p>
    <w:p w14:paraId="0F0769BB" w14:textId="6D69824B" w:rsidR="00897C8E" w:rsidRPr="00CE2156" w:rsidRDefault="00897C8E" w:rsidP="00897C8E">
      <w:pPr>
        <w:ind w:firstLine="708"/>
        <w:jc w:val="both"/>
        <w:rPr>
          <w:rFonts w:ascii="Trebuchet MS" w:hAnsi="Trebuchet MS"/>
          <w:sz w:val="24"/>
          <w:szCs w:val="24"/>
        </w:rPr>
      </w:pPr>
      <w:r w:rsidRPr="00CE2156" w:rsidDel="009569C6">
        <w:rPr>
          <w:rFonts w:ascii="Trebuchet MS" w:hAnsi="Trebuchet MS"/>
          <w:sz w:val="24"/>
          <w:szCs w:val="24"/>
        </w:rPr>
        <w:t xml:space="preserve"> </w:t>
      </w:r>
      <w:r w:rsidRPr="00CE2156">
        <w:rPr>
          <w:rFonts w:ascii="Trebuchet MS" w:hAnsi="Trebuchet MS"/>
          <w:sz w:val="24"/>
          <w:szCs w:val="24"/>
        </w:rPr>
        <w:t xml:space="preserve">(6) Proiectele de infrastructură aflate în implementare la data intrării în vigoare a prezentei </w:t>
      </w:r>
      <w:r w:rsidR="00F747B1" w:rsidRPr="00CE2156">
        <w:rPr>
          <w:rFonts w:ascii="Trebuchet MS" w:hAnsi="Trebuchet MS"/>
          <w:sz w:val="24"/>
          <w:szCs w:val="24"/>
        </w:rPr>
        <w:t>ordonanțe de urgență</w:t>
      </w:r>
      <w:r w:rsidRPr="00CE2156">
        <w:rPr>
          <w:rFonts w:ascii="Trebuchet MS" w:hAnsi="Trebuchet MS"/>
          <w:sz w:val="24"/>
          <w:szCs w:val="24"/>
        </w:rPr>
        <w:t xml:space="preserve"> se vor realiza potrivit prevederilor legale în vigoare la data emiterii avizelor tehnice și conform reglementărilor tehnice conținute de acestea.</w:t>
      </w:r>
    </w:p>
    <w:p w14:paraId="2A6FEC33" w14:textId="3975798D" w:rsidR="00897C8E" w:rsidRPr="00CE2156" w:rsidRDefault="00897C8E" w:rsidP="00897C8E">
      <w:pPr>
        <w:ind w:firstLine="709"/>
        <w:jc w:val="both"/>
        <w:rPr>
          <w:rFonts w:ascii="Trebuchet MS" w:hAnsi="Trebuchet MS"/>
          <w:sz w:val="24"/>
          <w:szCs w:val="24"/>
          <w:shd w:val="clear" w:color="auto" w:fill="FFFFFF"/>
        </w:rPr>
      </w:pPr>
      <w:r w:rsidRPr="00CE2156">
        <w:rPr>
          <w:rFonts w:ascii="Trebuchet MS" w:hAnsi="Trebuchet MS"/>
          <w:b/>
          <w:sz w:val="24"/>
          <w:szCs w:val="24"/>
          <w:shd w:val="clear" w:color="auto" w:fill="FFFFFF"/>
        </w:rPr>
        <w:t>Art.</w:t>
      </w:r>
      <w:r w:rsidR="00931EEC" w:rsidRPr="00CE2156">
        <w:rPr>
          <w:rFonts w:ascii="Trebuchet MS" w:hAnsi="Trebuchet MS"/>
          <w:b/>
          <w:sz w:val="24"/>
          <w:szCs w:val="24"/>
          <w:shd w:val="clear" w:color="auto" w:fill="FFFFFF"/>
        </w:rPr>
        <w:t xml:space="preserve"> </w:t>
      </w:r>
      <w:r w:rsidR="00653CAF" w:rsidRPr="00CE2156">
        <w:rPr>
          <w:rFonts w:ascii="Trebuchet MS" w:hAnsi="Trebuchet MS"/>
          <w:b/>
          <w:sz w:val="24"/>
          <w:szCs w:val="24"/>
          <w:shd w:val="clear" w:color="auto" w:fill="FFFFFF"/>
        </w:rPr>
        <w:t>13</w:t>
      </w:r>
      <w:r w:rsidRPr="00CE2156">
        <w:rPr>
          <w:rFonts w:ascii="Trebuchet MS" w:hAnsi="Trebuchet MS"/>
          <w:sz w:val="24"/>
          <w:szCs w:val="24"/>
          <w:shd w:val="clear" w:color="auto" w:fill="FFFFFF"/>
        </w:rPr>
        <w:t xml:space="preserve"> (1) La realizarea lucrărilor aferente proiectelor de </w:t>
      </w:r>
      <w:r w:rsidRPr="00CE2156">
        <w:rPr>
          <w:rFonts w:ascii="Trebuchet MS" w:hAnsi="Trebuchet MS"/>
          <w:sz w:val="24"/>
          <w:szCs w:val="24"/>
        </w:rPr>
        <w:t xml:space="preserve">infrastructură definite conform prevederilor prezentei </w:t>
      </w:r>
      <w:r w:rsidR="00F747B1" w:rsidRPr="00CE2156">
        <w:rPr>
          <w:rFonts w:ascii="Trebuchet MS" w:hAnsi="Trebuchet MS"/>
          <w:sz w:val="24"/>
          <w:szCs w:val="24"/>
        </w:rPr>
        <w:t>ordonanțe de urgență</w:t>
      </w:r>
      <w:r w:rsidRPr="00CE2156">
        <w:rPr>
          <w:rFonts w:ascii="Trebuchet MS" w:hAnsi="Trebuchet MS"/>
          <w:sz w:val="24"/>
          <w:szCs w:val="24"/>
        </w:rPr>
        <w:t>,</w:t>
      </w:r>
      <w:r w:rsidRPr="00CE2156">
        <w:rPr>
          <w:rFonts w:ascii="Trebuchet MS" w:hAnsi="Trebuchet MS"/>
          <w:sz w:val="24"/>
          <w:szCs w:val="24"/>
          <w:shd w:val="clear" w:color="auto" w:fill="FFFFFF"/>
        </w:rPr>
        <w:t xml:space="preserve"> ocuparea temporară a terenurilor se poate se face fără acordul proprietarului, în oricare dintre următoarele situații:</w:t>
      </w:r>
    </w:p>
    <w:p w14:paraId="22C51C06" w14:textId="77777777" w:rsidR="00897C8E" w:rsidRPr="00CE2156" w:rsidRDefault="00897C8E" w:rsidP="00897C8E">
      <w:pPr>
        <w:ind w:firstLine="709"/>
        <w:jc w:val="both"/>
        <w:rPr>
          <w:rFonts w:ascii="Trebuchet MS" w:hAnsi="Trebuchet MS"/>
          <w:sz w:val="24"/>
          <w:szCs w:val="24"/>
          <w:shd w:val="clear" w:color="auto" w:fill="FFFFFF"/>
        </w:rPr>
      </w:pPr>
      <w:r w:rsidRPr="00CE2156">
        <w:rPr>
          <w:rFonts w:ascii="Trebuchet MS" w:hAnsi="Trebuchet MS"/>
          <w:sz w:val="24"/>
          <w:szCs w:val="24"/>
          <w:shd w:val="clear" w:color="auto" w:fill="FFFFFF"/>
        </w:rPr>
        <w:t>a) în cazul în care nu se prezintă un titlu de proprietate valabil;</w:t>
      </w:r>
    </w:p>
    <w:p w14:paraId="7ED0CE32" w14:textId="77777777" w:rsidR="00897C8E" w:rsidRPr="00CE2156" w:rsidRDefault="00897C8E" w:rsidP="00897C8E">
      <w:pPr>
        <w:ind w:firstLine="709"/>
        <w:jc w:val="both"/>
        <w:rPr>
          <w:rFonts w:ascii="Trebuchet MS" w:hAnsi="Trebuchet MS"/>
          <w:sz w:val="24"/>
          <w:szCs w:val="24"/>
          <w:shd w:val="clear" w:color="auto" w:fill="FFFFFF"/>
        </w:rPr>
      </w:pPr>
      <w:r w:rsidRPr="00CE2156">
        <w:rPr>
          <w:rFonts w:ascii="Trebuchet MS" w:hAnsi="Trebuchet MS"/>
          <w:sz w:val="24"/>
          <w:szCs w:val="24"/>
          <w:shd w:val="clear" w:color="auto" w:fill="FFFFFF"/>
        </w:rPr>
        <w:t xml:space="preserve">b) în cazul în care nu sunt cunoscuți proprietarii; </w:t>
      </w:r>
    </w:p>
    <w:p w14:paraId="2B8340F6" w14:textId="77777777" w:rsidR="00897C8E" w:rsidRPr="00CE2156" w:rsidRDefault="00897C8E" w:rsidP="00897C8E">
      <w:pPr>
        <w:ind w:firstLine="709"/>
        <w:jc w:val="both"/>
        <w:rPr>
          <w:rFonts w:ascii="Trebuchet MS" w:hAnsi="Trebuchet MS"/>
          <w:sz w:val="24"/>
          <w:szCs w:val="24"/>
          <w:shd w:val="clear" w:color="auto" w:fill="FFFFFF"/>
        </w:rPr>
      </w:pPr>
      <w:r w:rsidRPr="00CE2156">
        <w:rPr>
          <w:rFonts w:ascii="Trebuchet MS" w:hAnsi="Trebuchet MS"/>
          <w:sz w:val="24"/>
          <w:szCs w:val="24"/>
          <w:shd w:val="clear" w:color="auto" w:fill="FFFFFF"/>
        </w:rPr>
        <w:t>c) în cazul în care nu s-a deschis procedura succesorală notarială ori a succesorilor necunoscuți;</w:t>
      </w:r>
    </w:p>
    <w:p w14:paraId="655FED50" w14:textId="77777777" w:rsidR="00897C8E" w:rsidRPr="00CE2156" w:rsidRDefault="00897C8E" w:rsidP="00897C8E">
      <w:pPr>
        <w:ind w:firstLine="709"/>
        <w:jc w:val="both"/>
        <w:rPr>
          <w:rFonts w:ascii="Trebuchet MS" w:hAnsi="Trebuchet MS"/>
          <w:sz w:val="24"/>
          <w:szCs w:val="24"/>
          <w:shd w:val="clear" w:color="auto" w:fill="FFFFFF"/>
        </w:rPr>
      </w:pPr>
      <w:r w:rsidRPr="00CE2156">
        <w:rPr>
          <w:rFonts w:ascii="Trebuchet MS" w:hAnsi="Trebuchet MS"/>
          <w:sz w:val="24"/>
          <w:szCs w:val="24"/>
          <w:shd w:val="clear" w:color="auto" w:fill="FFFFFF"/>
        </w:rPr>
        <w:t xml:space="preserve">d) în cazul în care nu se ajunge la o înțelegere cu proprietarul. În aceste situații, acordul proprietarului se suplinește prin declarația pe propria răspundere a </w:t>
      </w:r>
      <w:r w:rsidRPr="00CE2156">
        <w:rPr>
          <w:rFonts w:ascii="Trebuchet MS" w:hAnsi="Trebuchet MS"/>
          <w:sz w:val="24"/>
          <w:szCs w:val="24"/>
          <w:shd w:val="clear" w:color="auto" w:fill="FFFFFF"/>
        </w:rPr>
        <w:lastRenderedPageBreak/>
        <w:t>inițiatorului proiectului, care descrie imposibilitatea obținerii acordului proprietarilor.</w:t>
      </w:r>
    </w:p>
    <w:p w14:paraId="2C200F00" w14:textId="77777777" w:rsidR="00897C8E" w:rsidRPr="00CE2156" w:rsidRDefault="00897C8E" w:rsidP="00897C8E">
      <w:pPr>
        <w:shd w:val="clear" w:color="auto" w:fill="FFFFFF"/>
        <w:ind w:firstLine="709"/>
        <w:jc w:val="both"/>
        <w:rPr>
          <w:rFonts w:ascii="Trebuchet MS" w:hAnsi="Trebuchet MS"/>
          <w:sz w:val="24"/>
          <w:szCs w:val="24"/>
        </w:rPr>
      </w:pPr>
      <w:r w:rsidRPr="00CE2156">
        <w:rPr>
          <w:rFonts w:ascii="Trebuchet MS" w:hAnsi="Trebuchet MS"/>
          <w:sz w:val="24"/>
          <w:szCs w:val="24"/>
        </w:rPr>
        <w:t>(2) Ocuparea temporară a terenurilor proprietate privată si a celor aflate în proprietatea privată a unităților administrativ-teritoriale, pentru care nu au fost emise documentele care fac dovada proprietății, se face pe baza unei adeverințe eliberate de către comisia locală pentru reconstituirea dreptului de proprietate, aprobată de către primar, care confirmă această situație.</w:t>
      </w:r>
    </w:p>
    <w:p w14:paraId="64EC2CEB" w14:textId="7F415047" w:rsidR="00897C8E" w:rsidRPr="00CE2156" w:rsidRDefault="00897C8E" w:rsidP="00897C8E">
      <w:pPr>
        <w:shd w:val="clear" w:color="auto" w:fill="FFFFFF"/>
        <w:ind w:firstLine="709"/>
        <w:jc w:val="both"/>
        <w:rPr>
          <w:rFonts w:ascii="Trebuchet MS" w:hAnsi="Trebuchet MS"/>
          <w:sz w:val="24"/>
          <w:szCs w:val="24"/>
        </w:rPr>
      </w:pPr>
      <w:r w:rsidRPr="00CE2156">
        <w:rPr>
          <w:rFonts w:ascii="Trebuchet MS" w:hAnsi="Trebuchet MS"/>
          <w:sz w:val="24"/>
          <w:szCs w:val="24"/>
        </w:rPr>
        <w:t xml:space="preserve">(3) Pentru toate terenurile afectate de proiectele </w:t>
      </w:r>
      <w:r w:rsidRPr="00CE2156">
        <w:rPr>
          <w:rFonts w:ascii="Trebuchet MS" w:hAnsi="Trebuchet MS"/>
          <w:sz w:val="24"/>
          <w:szCs w:val="24"/>
          <w:shd w:val="clear" w:color="auto" w:fill="FFFFFF"/>
        </w:rPr>
        <w:t xml:space="preserve">de </w:t>
      </w:r>
      <w:r w:rsidRPr="00CE2156">
        <w:rPr>
          <w:rFonts w:ascii="Trebuchet MS" w:hAnsi="Trebuchet MS"/>
          <w:sz w:val="24"/>
          <w:szCs w:val="24"/>
        </w:rPr>
        <w:t>infrastructură d</w:t>
      </w:r>
      <w:bookmarkStart w:id="1" w:name="_GoBack"/>
      <w:bookmarkEnd w:id="1"/>
      <w:r w:rsidRPr="00CE2156">
        <w:rPr>
          <w:rFonts w:ascii="Trebuchet MS" w:hAnsi="Trebuchet MS"/>
          <w:sz w:val="24"/>
          <w:szCs w:val="24"/>
        </w:rPr>
        <w:t xml:space="preserve">efinite conform prevederilor prezentei </w:t>
      </w:r>
      <w:r w:rsidR="00F747B1" w:rsidRPr="00CE2156">
        <w:rPr>
          <w:rFonts w:ascii="Trebuchet MS" w:hAnsi="Trebuchet MS"/>
          <w:sz w:val="24"/>
          <w:szCs w:val="24"/>
        </w:rPr>
        <w:t>ordonanțe de urgență</w:t>
      </w:r>
      <w:r w:rsidRPr="00CE2156">
        <w:rPr>
          <w:rFonts w:ascii="Trebuchet MS" w:hAnsi="Trebuchet MS"/>
          <w:sz w:val="24"/>
          <w:szCs w:val="24"/>
        </w:rPr>
        <w:t>, incluzând zona lucrărilor definitive, lucrărilor temporare, terenurile afectate de lucrările de relocare a utilităților, organizare de șantier, fără ca această enumerare să fie exhaustivă, exercitarea dreptului de superficie, uz și servitute asupra imobilelor afectate se realizează de drept, fără a necesita obținerea unui acord prealabil al proprietarilor sau al altor titulari de drepturi sau activități desfășurate în legătură cu imobilele ce ar urma să fie afectate de lucrări cu condiția îndeplinirii procedurii de notificare.</w:t>
      </w:r>
    </w:p>
    <w:p w14:paraId="53841CDF" w14:textId="6FA4739F" w:rsidR="00897C8E" w:rsidRPr="00CE2156" w:rsidRDefault="00897C8E" w:rsidP="00897C8E">
      <w:pPr>
        <w:shd w:val="clear" w:color="auto" w:fill="FFFFFF"/>
        <w:ind w:firstLine="709"/>
        <w:jc w:val="both"/>
        <w:rPr>
          <w:rFonts w:ascii="Trebuchet MS" w:hAnsi="Trebuchet MS"/>
          <w:sz w:val="24"/>
          <w:szCs w:val="24"/>
        </w:rPr>
      </w:pPr>
      <w:r w:rsidRPr="00CE2156">
        <w:rPr>
          <w:rFonts w:ascii="Trebuchet MS" w:hAnsi="Trebuchet MS"/>
          <w:sz w:val="24"/>
          <w:szCs w:val="24"/>
        </w:rPr>
        <w:t xml:space="preserve">(4) În situația în care documentele aferente exproprierii se află în procedură de  aprobare, conform legii, pentru terenurile afectate de execuția lucrărilor care fac obiectul proiectelor de infrastructură definite conform prevederilor prezentei </w:t>
      </w:r>
      <w:r w:rsidR="00F747B1" w:rsidRPr="00CE2156">
        <w:rPr>
          <w:rFonts w:ascii="Trebuchet MS" w:hAnsi="Trebuchet MS"/>
          <w:sz w:val="24"/>
          <w:szCs w:val="24"/>
        </w:rPr>
        <w:t>ordonanțe de urgență</w:t>
      </w:r>
      <w:r w:rsidRPr="00CE2156">
        <w:rPr>
          <w:rFonts w:ascii="Trebuchet MS" w:hAnsi="Trebuchet MS"/>
          <w:sz w:val="24"/>
          <w:szCs w:val="24"/>
        </w:rPr>
        <w:t xml:space="preserve">, ai căror proprietari au fost identificați, până la adoptarea actelor privind exproprierea, se poate institui un drept de superficie pentru utilizarea terenurilor în cauză, în baza unei convenții încheiate între beneficiarul  investiției/implementator și proprietari. Valoarea dreptului de superficie se stabilește de comun acord între părți, prin negociere, pe baza unei proceduri aprobate prin ordin al ministrului transporturilor, </w:t>
      </w:r>
      <w:r w:rsidR="00E008BE" w:rsidRPr="00CE2156">
        <w:rPr>
          <w:rFonts w:ascii="Trebuchet MS" w:hAnsi="Trebuchet MS"/>
          <w:sz w:val="24"/>
          <w:szCs w:val="24"/>
        </w:rPr>
        <w:t>infrastructurii si comunica</w:t>
      </w:r>
      <w:r w:rsidR="009F0A73" w:rsidRPr="00CE2156">
        <w:rPr>
          <w:rFonts w:ascii="Trebuchet MS" w:hAnsi="Trebuchet MS"/>
          <w:sz w:val="24"/>
          <w:szCs w:val="24"/>
        </w:rPr>
        <w:t>ț</w:t>
      </w:r>
      <w:r w:rsidR="00E008BE" w:rsidRPr="00CE2156">
        <w:rPr>
          <w:rFonts w:ascii="Trebuchet MS" w:hAnsi="Trebuchet MS"/>
          <w:sz w:val="24"/>
          <w:szCs w:val="24"/>
        </w:rPr>
        <w:t>iilor.</w:t>
      </w:r>
      <w:r w:rsidRPr="00CE2156">
        <w:rPr>
          <w:rFonts w:ascii="Trebuchet MS" w:hAnsi="Trebuchet MS"/>
          <w:sz w:val="24"/>
          <w:szCs w:val="24"/>
        </w:rPr>
        <w:t xml:space="preserve"> Valoarea dreptului de superficie se suportă din bugetul de stat și este cheltuială </w:t>
      </w:r>
      <w:r w:rsidR="00E65D55" w:rsidRPr="00CE2156">
        <w:rPr>
          <w:rFonts w:ascii="Trebuchet MS" w:hAnsi="Trebuchet MS"/>
          <w:sz w:val="24"/>
          <w:szCs w:val="24"/>
        </w:rPr>
        <w:t>de natur</w:t>
      </w:r>
      <w:r w:rsidR="009F0A73" w:rsidRPr="00CE2156">
        <w:rPr>
          <w:rFonts w:ascii="Trebuchet MS" w:hAnsi="Trebuchet MS"/>
          <w:sz w:val="24"/>
          <w:szCs w:val="24"/>
        </w:rPr>
        <w:t>ă</w:t>
      </w:r>
      <w:r w:rsidR="00E65D55" w:rsidRPr="00CE2156">
        <w:rPr>
          <w:rFonts w:ascii="Trebuchet MS" w:hAnsi="Trebuchet MS"/>
          <w:sz w:val="24"/>
          <w:szCs w:val="24"/>
        </w:rPr>
        <w:t xml:space="preserve"> </w:t>
      </w:r>
      <w:r w:rsidRPr="00CE2156">
        <w:rPr>
          <w:rFonts w:ascii="Trebuchet MS" w:hAnsi="Trebuchet MS"/>
          <w:sz w:val="24"/>
          <w:szCs w:val="24"/>
        </w:rPr>
        <w:t>eligibilă în cadrul programelor operaționale de unde are loc finanțarea proiectului de infrastructură</w:t>
      </w:r>
      <w:r w:rsidR="00E65D55" w:rsidRPr="00CE2156">
        <w:rPr>
          <w:rFonts w:ascii="Trebuchet MS" w:hAnsi="Trebuchet MS"/>
          <w:sz w:val="24"/>
          <w:szCs w:val="24"/>
        </w:rPr>
        <w:t>.</w:t>
      </w:r>
    </w:p>
    <w:p w14:paraId="0E546743" w14:textId="1CA3107E" w:rsidR="00897C8E" w:rsidRPr="00CE2156" w:rsidRDefault="00897C8E" w:rsidP="00897C8E">
      <w:pPr>
        <w:ind w:firstLine="709"/>
        <w:jc w:val="both"/>
        <w:rPr>
          <w:rFonts w:ascii="Trebuchet MS" w:hAnsi="Trebuchet MS"/>
          <w:sz w:val="24"/>
          <w:szCs w:val="24"/>
        </w:rPr>
      </w:pPr>
      <w:r w:rsidRPr="00CE2156">
        <w:rPr>
          <w:rFonts w:ascii="Trebuchet MS" w:hAnsi="Trebuchet MS"/>
          <w:b/>
          <w:sz w:val="24"/>
          <w:szCs w:val="24"/>
        </w:rPr>
        <w:t xml:space="preserve">Art. </w:t>
      </w:r>
      <w:r w:rsidR="00931EEC" w:rsidRPr="00CE2156">
        <w:rPr>
          <w:rFonts w:ascii="Trebuchet MS" w:hAnsi="Trebuchet MS"/>
          <w:b/>
          <w:sz w:val="24"/>
          <w:szCs w:val="24"/>
        </w:rPr>
        <w:t>1</w:t>
      </w:r>
      <w:r w:rsidR="00653CAF" w:rsidRPr="00CE2156">
        <w:rPr>
          <w:rFonts w:ascii="Trebuchet MS" w:hAnsi="Trebuchet MS"/>
          <w:b/>
          <w:sz w:val="24"/>
          <w:szCs w:val="24"/>
        </w:rPr>
        <w:t>4</w:t>
      </w:r>
      <w:r w:rsidRPr="00CE2156">
        <w:rPr>
          <w:rFonts w:ascii="Trebuchet MS" w:hAnsi="Trebuchet MS"/>
          <w:sz w:val="24"/>
          <w:szCs w:val="24"/>
        </w:rPr>
        <w:t xml:space="preserve"> - (1) Autoritățile publice centrale / locale, precum și operatorii de utilități alții decât cei precizați la art. </w:t>
      </w:r>
      <w:r w:rsidR="00FA0F64" w:rsidRPr="00CE2156">
        <w:rPr>
          <w:rFonts w:ascii="Trebuchet MS" w:hAnsi="Trebuchet MS"/>
          <w:sz w:val="24"/>
          <w:szCs w:val="24"/>
        </w:rPr>
        <w:t>1</w:t>
      </w:r>
      <w:r w:rsidR="00C632FB" w:rsidRPr="00CE2156">
        <w:rPr>
          <w:rFonts w:ascii="Trebuchet MS" w:hAnsi="Trebuchet MS"/>
          <w:sz w:val="24"/>
          <w:szCs w:val="24"/>
        </w:rPr>
        <w:t>2</w:t>
      </w:r>
      <w:r w:rsidRPr="00CE2156">
        <w:rPr>
          <w:rFonts w:ascii="Trebuchet MS" w:hAnsi="Trebuchet MS"/>
          <w:sz w:val="24"/>
          <w:szCs w:val="24"/>
        </w:rPr>
        <w:t xml:space="preserve"> din prezenta </w:t>
      </w:r>
      <w:r w:rsidR="00E65D55" w:rsidRPr="00CE2156">
        <w:rPr>
          <w:rFonts w:ascii="Trebuchet MS" w:hAnsi="Trebuchet MS"/>
          <w:sz w:val="24"/>
          <w:szCs w:val="24"/>
        </w:rPr>
        <w:t>ordonan</w:t>
      </w:r>
      <w:r w:rsidR="00A63739" w:rsidRPr="00CE2156">
        <w:rPr>
          <w:rFonts w:ascii="Trebuchet MS" w:hAnsi="Trebuchet MS"/>
          <w:sz w:val="24"/>
          <w:szCs w:val="24"/>
        </w:rPr>
        <w:t>ț</w:t>
      </w:r>
      <w:r w:rsidR="00677897" w:rsidRPr="00CE2156">
        <w:rPr>
          <w:rFonts w:ascii="Trebuchet MS" w:hAnsi="Trebuchet MS"/>
          <w:sz w:val="24"/>
          <w:szCs w:val="24"/>
        </w:rPr>
        <w:t>ă</w:t>
      </w:r>
      <w:r w:rsidR="00E65D55" w:rsidRPr="00CE2156">
        <w:rPr>
          <w:rFonts w:ascii="Trebuchet MS" w:hAnsi="Trebuchet MS"/>
          <w:sz w:val="24"/>
          <w:szCs w:val="24"/>
        </w:rPr>
        <w:t xml:space="preserve"> de urgen</w:t>
      </w:r>
      <w:r w:rsidR="00A63739" w:rsidRPr="00CE2156">
        <w:rPr>
          <w:rFonts w:ascii="Trebuchet MS" w:hAnsi="Trebuchet MS"/>
          <w:sz w:val="24"/>
          <w:szCs w:val="24"/>
        </w:rPr>
        <w:t>ță</w:t>
      </w:r>
      <w:r w:rsidRPr="00CE2156">
        <w:rPr>
          <w:rFonts w:ascii="Trebuchet MS" w:hAnsi="Trebuchet MS"/>
          <w:sz w:val="24"/>
          <w:szCs w:val="24"/>
        </w:rPr>
        <w:t xml:space="preserve">, responsabili de avizele, relocările, scoaterile din fondul forestier național </w:t>
      </w:r>
      <w:r w:rsidR="00A24E96">
        <w:rPr>
          <w:rFonts w:ascii="Trebuchet MS" w:hAnsi="Trebuchet MS"/>
          <w:sz w:val="24"/>
          <w:szCs w:val="24"/>
        </w:rPr>
        <w:t>ș</w:t>
      </w:r>
      <w:r w:rsidRPr="00CE2156">
        <w:rPr>
          <w:rFonts w:ascii="Trebuchet MS" w:hAnsi="Trebuchet MS"/>
          <w:sz w:val="24"/>
          <w:szCs w:val="24"/>
        </w:rPr>
        <w:t>i din circuitul agricol al terenurilor sau descărcările de sarcină arheologică și utilități altele decât cele de transport/distribuție a energiei electrice/gaze naturale și alte avize de interes național sau local au obligația ca în termen de 20 zile lucrătoare de la solicitarea transmisă de beneficiarii care implementează  proiecte de infrastructură de transport de interes național să încheie cu aceștia convenții prin care se obligă ca într-un termen stabilit de comun acord cu beneficiarii să asigure avizele, relocările sau descărcările de sarcină arheologică necesare implementării proiectelor de infrastructură.</w:t>
      </w:r>
    </w:p>
    <w:p w14:paraId="570A3D6B" w14:textId="45086CCD"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 xml:space="preserve">(2) La încheierea convenției menționate la alin. (1) se întocmește antecalculația de costuri necesară pentru avizele, relocările, scoaterile din fondul forestier național </w:t>
      </w:r>
      <w:r w:rsidR="00665F7C" w:rsidRPr="00CE2156">
        <w:rPr>
          <w:rFonts w:ascii="Trebuchet MS" w:hAnsi="Trebuchet MS"/>
          <w:sz w:val="24"/>
          <w:szCs w:val="24"/>
        </w:rPr>
        <w:t xml:space="preserve">și </w:t>
      </w:r>
      <w:r w:rsidRPr="00CE2156">
        <w:rPr>
          <w:rFonts w:ascii="Trebuchet MS" w:hAnsi="Trebuchet MS"/>
          <w:sz w:val="24"/>
          <w:szCs w:val="24"/>
        </w:rPr>
        <w:t>din circuitul agricol al terenurilor sau descărcările arheologice aferente implementării proiectelor de infrastructură, în baza căreia administratorul de infrastructură virează sumele necesare, în avans, din bugetul de stat prin Ministerul Transporturilor, Infrastructurii și Comunicațiilor pentru proiectele de infrastructură de transport rutier/feroviar sau după caz din bugetul ordonatorilor principali de credite ai bugetelor locale pentru celelalte proiecte de infrastructură, în limita creditelor bugetare deschise cu această destinație și în limita bugetului aprobat, în conturile deschise la Trezoreria Statului pe seama operatorului de transport/distribuție.</w:t>
      </w:r>
    </w:p>
    <w:p w14:paraId="3EE32809" w14:textId="6F42D859"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lastRenderedPageBreak/>
        <w:t>(3) Dacă după executarea activităților necesare avizării, relocării scoaterile din fondul forestier național și din circuitul agricol al terenurilor si descărcările de sarcină arheologică necesare implementării proiectelor de infrastructură nu este justificată întreaga sumă acordată conform alin. (2), responsabilii de avizele, relocările și descărcările de sarcină arheologică altele decât cele de transport/distribuție a energiei electrice și de gaze naturale și alte avize de interes național sau local sunt obligați să restituie sumele rămase necheltuite în contul deschis la Trezorerie pe seama administratorului de infrastructură, în termen de 30 de zile de la data întocmirii avizului, relocării sau descărcării necesare</w:t>
      </w:r>
      <w:r w:rsidR="007644D7" w:rsidRPr="00CE2156">
        <w:rPr>
          <w:rFonts w:ascii="Trebuchet MS" w:hAnsi="Trebuchet MS"/>
          <w:sz w:val="24"/>
          <w:szCs w:val="24"/>
        </w:rPr>
        <w:t>.</w:t>
      </w:r>
    </w:p>
    <w:p w14:paraId="2B83A5E8" w14:textId="77777777" w:rsidR="00897C8E" w:rsidRPr="00CE2156" w:rsidRDefault="00897C8E" w:rsidP="00897C8E">
      <w:pPr>
        <w:ind w:firstLine="708"/>
        <w:jc w:val="both"/>
        <w:rPr>
          <w:rFonts w:ascii="Trebuchet MS" w:hAnsi="Trebuchet MS"/>
          <w:sz w:val="24"/>
          <w:szCs w:val="24"/>
        </w:rPr>
      </w:pPr>
      <w:r w:rsidRPr="00CE2156">
        <w:rPr>
          <w:rFonts w:ascii="Trebuchet MS" w:hAnsi="Trebuchet MS"/>
          <w:sz w:val="24"/>
          <w:szCs w:val="24"/>
        </w:rPr>
        <w:t>(4) Dacă responsabilii de avizele, relocările și descărcările de utilități, altele decât cele de transport/distribuție a energiei electrice/gaze naturale și alte avize de interes național sau local nu realizează activitățile în termenele prevăzute în convențiile încheiate în vederea implementării proiectelor de infrastructură, administratorul de infrastructură este îndreptățit la plata unei juste despăgubiri pentru întârzierile generate în implementarea proiectelor de infrastructură.</w:t>
      </w:r>
    </w:p>
    <w:p w14:paraId="74807771" w14:textId="7272D367" w:rsidR="00897C8E" w:rsidRPr="00CE2156" w:rsidRDefault="00897C8E" w:rsidP="00897C8E">
      <w:pPr>
        <w:ind w:firstLine="708"/>
        <w:jc w:val="both"/>
        <w:rPr>
          <w:rFonts w:ascii="Trebuchet MS" w:hAnsi="Trebuchet MS"/>
          <w:sz w:val="24"/>
          <w:szCs w:val="24"/>
        </w:rPr>
      </w:pPr>
      <w:r w:rsidRPr="00CE2156" w:rsidDel="00CB3282">
        <w:rPr>
          <w:rFonts w:ascii="Trebuchet MS" w:hAnsi="Trebuchet MS"/>
          <w:sz w:val="24"/>
          <w:szCs w:val="24"/>
        </w:rPr>
        <w:t xml:space="preserve"> </w:t>
      </w:r>
      <w:r w:rsidRPr="00CE2156">
        <w:rPr>
          <w:rFonts w:ascii="Trebuchet MS" w:hAnsi="Trebuchet MS"/>
          <w:sz w:val="24"/>
          <w:szCs w:val="24"/>
        </w:rPr>
        <w:t xml:space="preserve">(5) Proiectele de infrastructură aflate în implementare la data intrării în vigoare a prezentei  </w:t>
      </w:r>
      <w:r w:rsidR="00F747B1" w:rsidRPr="00CE2156">
        <w:rPr>
          <w:rFonts w:ascii="Trebuchet MS" w:hAnsi="Trebuchet MS"/>
          <w:sz w:val="24"/>
          <w:szCs w:val="24"/>
        </w:rPr>
        <w:t>ordonanțe de urgență</w:t>
      </w:r>
      <w:r w:rsidRPr="00CE2156">
        <w:rPr>
          <w:rFonts w:ascii="Trebuchet MS" w:hAnsi="Trebuchet MS"/>
          <w:sz w:val="24"/>
          <w:szCs w:val="24"/>
        </w:rPr>
        <w:t xml:space="preserve"> se vor realiza potrivit prevederilor legale în vigoare la data emiterii avizelor tehnice și conform reglementărilor tehnice conținute de acestea.</w:t>
      </w:r>
    </w:p>
    <w:p w14:paraId="3B86E001" w14:textId="4C2DBF68" w:rsidR="00E65D55" w:rsidRPr="00CE2156" w:rsidRDefault="00E65D55" w:rsidP="00897C8E">
      <w:pPr>
        <w:ind w:firstLine="708"/>
        <w:jc w:val="both"/>
        <w:rPr>
          <w:rFonts w:ascii="Trebuchet MS" w:hAnsi="Trebuchet MS"/>
          <w:sz w:val="24"/>
          <w:szCs w:val="24"/>
        </w:rPr>
      </w:pPr>
      <w:r w:rsidRPr="00CE2156">
        <w:rPr>
          <w:rFonts w:ascii="Trebuchet MS" w:hAnsi="Trebuchet MS"/>
          <w:b/>
          <w:sz w:val="24"/>
          <w:szCs w:val="24"/>
        </w:rPr>
        <w:t xml:space="preserve">Art. </w:t>
      </w:r>
      <w:r w:rsidR="00931EEC" w:rsidRPr="00CE2156">
        <w:rPr>
          <w:rFonts w:ascii="Trebuchet MS" w:hAnsi="Trebuchet MS"/>
          <w:b/>
          <w:sz w:val="24"/>
          <w:szCs w:val="24"/>
        </w:rPr>
        <w:t>1</w:t>
      </w:r>
      <w:r w:rsidR="00653CAF" w:rsidRPr="00CE2156">
        <w:rPr>
          <w:rFonts w:ascii="Trebuchet MS" w:hAnsi="Trebuchet MS"/>
          <w:b/>
          <w:sz w:val="24"/>
          <w:szCs w:val="24"/>
        </w:rPr>
        <w:t>5</w:t>
      </w:r>
      <w:r w:rsidRPr="00CE2156">
        <w:rPr>
          <w:rFonts w:ascii="Trebuchet MS" w:hAnsi="Trebuchet MS"/>
          <w:sz w:val="24"/>
          <w:szCs w:val="24"/>
        </w:rPr>
        <w:t xml:space="preserve"> </w:t>
      </w:r>
      <w:r w:rsidR="009A5E7C" w:rsidRPr="00CE2156">
        <w:rPr>
          <w:rFonts w:ascii="Trebuchet MS" w:hAnsi="Trebuchet MS"/>
          <w:sz w:val="24"/>
          <w:szCs w:val="24"/>
        </w:rPr>
        <w:t>–</w:t>
      </w:r>
      <w:r w:rsidRPr="00CE2156">
        <w:rPr>
          <w:rFonts w:ascii="Trebuchet MS" w:hAnsi="Trebuchet MS"/>
          <w:sz w:val="24"/>
          <w:szCs w:val="24"/>
        </w:rPr>
        <w:t xml:space="preserve"> </w:t>
      </w:r>
      <w:r w:rsidR="009A5E7C" w:rsidRPr="00CE2156">
        <w:rPr>
          <w:rFonts w:ascii="Trebuchet MS" w:hAnsi="Trebuchet MS"/>
          <w:sz w:val="24"/>
          <w:szCs w:val="24"/>
        </w:rPr>
        <w:t>Sumele aferente ajust</w:t>
      </w:r>
      <w:r w:rsidR="00A63739" w:rsidRPr="00CE2156">
        <w:rPr>
          <w:rFonts w:ascii="Trebuchet MS" w:hAnsi="Trebuchet MS"/>
          <w:sz w:val="24"/>
          <w:szCs w:val="24"/>
        </w:rPr>
        <w:t>ă</w:t>
      </w:r>
      <w:r w:rsidR="009A5E7C" w:rsidRPr="00CE2156">
        <w:rPr>
          <w:rFonts w:ascii="Trebuchet MS" w:hAnsi="Trebuchet MS"/>
          <w:sz w:val="24"/>
          <w:szCs w:val="24"/>
        </w:rPr>
        <w:t>rilor de pre</w:t>
      </w:r>
      <w:r w:rsidR="00A63739" w:rsidRPr="00CE2156">
        <w:rPr>
          <w:rFonts w:ascii="Trebuchet MS" w:hAnsi="Trebuchet MS"/>
          <w:sz w:val="24"/>
          <w:szCs w:val="24"/>
        </w:rPr>
        <w:t>ț</w:t>
      </w:r>
      <w:r w:rsidR="009A5E7C" w:rsidRPr="00CE2156">
        <w:rPr>
          <w:rFonts w:ascii="Trebuchet MS" w:hAnsi="Trebuchet MS"/>
          <w:sz w:val="24"/>
          <w:szCs w:val="24"/>
        </w:rPr>
        <w:t xml:space="preserve"> </w:t>
      </w:r>
      <w:r w:rsidR="007222B5" w:rsidRPr="00CE2156">
        <w:rPr>
          <w:rFonts w:ascii="Trebuchet MS" w:hAnsi="Trebuchet MS"/>
          <w:sz w:val="24"/>
          <w:szCs w:val="24"/>
        </w:rPr>
        <w:t>prev</w:t>
      </w:r>
      <w:r w:rsidR="00A63739" w:rsidRPr="00CE2156">
        <w:rPr>
          <w:rFonts w:ascii="Trebuchet MS" w:hAnsi="Trebuchet MS"/>
          <w:sz w:val="24"/>
          <w:szCs w:val="24"/>
        </w:rPr>
        <w:t>ă</w:t>
      </w:r>
      <w:r w:rsidR="001B744B" w:rsidRPr="00CE2156">
        <w:rPr>
          <w:rFonts w:ascii="Trebuchet MS" w:hAnsi="Trebuchet MS"/>
          <w:sz w:val="24"/>
          <w:szCs w:val="24"/>
        </w:rPr>
        <w:t>zute la art. 1</w:t>
      </w:r>
      <w:r w:rsidR="00653CAF" w:rsidRPr="00CE2156">
        <w:rPr>
          <w:rFonts w:ascii="Trebuchet MS" w:hAnsi="Trebuchet MS"/>
          <w:sz w:val="24"/>
          <w:szCs w:val="24"/>
        </w:rPr>
        <w:t>3</w:t>
      </w:r>
      <w:r w:rsidR="001B744B" w:rsidRPr="00CE2156">
        <w:rPr>
          <w:rFonts w:ascii="Trebuchet MS" w:hAnsi="Trebuchet MS"/>
          <w:sz w:val="24"/>
          <w:szCs w:val="24"/>
        </w:rPr>
        <w:t xml:space="preserve"> alin. (2</w:t>
      </w:r>
      <w:r w:rsidR="007222B5" w:rsidRPr="00CE2156">
        <w:rPr>
          <w:rFonts w:ascii="Trebuchet MS" w:hAnsi="Trebuchet MS"/>
          <w:sz w:val="24"/>
          <w:szCs w:val="24"/>
          <w:vertAlign w:val="superscript"/>
        </w:rPr>
        <w:t>2</w:t>
      </w:r>
      <w:r w:rsidR="001B744B" w:rsidRPr="00CE2156">
        <w:rPr>
          <w:rFonts w:ascii="Trebuchet MS" w:hAnsi="Trebuchet MS"/>
          <w:sz w:val="24"/>
          <w:szCs w:val="24"/>
        </w:rPr>
        <w:t>)</w:t>
      </w:r>
      <w:r w:rsidR="007222B5" w:rsidRPr="00CE2156">
        <w:rPr>
          <w:rFonts w:ascii="Trebuchet MS" w:hAnsi="Trebuchet MS"/>
          <w:sz w:val="24"/>
          <w:szCs w:val="24"/>
        </w:rPr>
        <w:t xml:space="preserve"> din O</w:t>
      </w:r>
      <w:r w:rsidR="00B44DE4" w:rsidRPr="00CE2156">
        <w:rPr>
          <w:rFonts w:ascii="Trebuchet MS" w:hAnsi="Trebuchet MS"/>
          <w:sz w:val="24"/>
          <w:szCs w:val="24"/>
        </w:rPr>
        <w:t>rdonan</w:t>
      </w:r>
      <w:r w:rsidR="00A63739" w:rsidRPr="00CE2156">
        <w:rPr>
          <w:rFonts w:ascii="Trebuchet MS" w:hAnsi="Trebuchet MS"/>
          <w:sz w:val="24"/>
          <w:szCs w:val="24"/>
        </w:rPr>
        <w:t>ț</w:t>
      </w:r>
      <w:r w:rsidR="00B44DE4" w:rsidRPr="00CE2156">
        <w:rPr>
          <w:rFonts w:ascii="Trebuchet MS" w:hAnsi="Trebuchet MS"/>
          <w:sz w:val="24"/>
          <w:szCs w:val="24"/>
        </w:rPr>
        <w:t>a de urgen</w:t>
      </w:r>
      <w:r w:rsidR="00A63739" w:rsidRPr="00CE2156">
        <w:rPr>
          <w:rFonts w:ascii="Trebuchet MS" w:hAnsi="Trebuchet MS"/>
          <w:sz w:val="24"/>
          <w:szCs w:val="24"/>
        </w:rPr>
        <w:t>ță</w:t>
      </w:r>
      <w:r w:rsidR="00B44DE4" w:rsidRPr="00CE2156">
        <w:rPr>
          <w:rFonts w:ascii="Trebuchet MS" w:hAnsi="Trebuchet MS"/>
          <w:sz w:val="24"/>
          <w:szCs w:val="24"/>
        </w:rPr>
        <w:t xml:space="preserve"> a Guvernului</w:t>
      </w:r>
      <w:r w:rsidR="007222B5" w:rsidRPr="00CE2156">
        <w:rPr>
          <w:rFonts w:ascii="Trebuchet MS" w:hAnsi="Trebuchet MS"/>
          <w:sz w:val="24"/>
          <w:szCs w:val="24"/>
        </w:rPr>
        <w:t xml:space="preserve"> nr. 40/2015 privind </w:t>
      </w:r>
      <w:r w:rsidR="001B744B" w:rsidRPr="00CE2156">
        <w:rPr>
          <w:rFonts w:ascii="Trebuchet MS" w:hAnsi="Trebuchet MS"/>
          <w:sz w:val="24"/>
          <w:szCs w:val="24"/>
        </w:rPr>
        <w:t>gestionarea financiar</w:t>
      </w:r>
      <w:r w:rsidR="00A63739" w:rsidRPr="00CE2156">
        <w:rPr>
          <w:rFonts w:ascii="Trebuchet MS" w:hAnsi="Trebuchet MS"/>
          <w:sz w:val="24"/>
          <w:szCs w:val="24"/>
        </w:rPr>
        <w:t>ă</w:t>
      </w:r>
      <w:r w:rsidR="001B744B" w:rsidRPr="00CE2156">
        <w:rPr>
          <w:rFonts w:ascii="Trebuchet MS" w:hAnsi="Trebuchet MS"/>
          <w:sz w:val="24"/>
          <w:szCs w:val="24"/>
        </w:rPr>
        <w:t xml:space="preserve"> a fondurilor europene pentru perioada de programare 2014-2020, publicat</w:t>
      </w:r>
      <w:r w:rsidR="00A63739" w:rsidRPr="00CE2156">
        <w:rPr>
          <w:rFonts w:ascii="Trebuchet MS" w:hAnsi="Trebuchet MS"/>
          <w:sz w:val="24"/>
          <w:szCs w:val="24"/>
        </w:rPr>
        <w:t>ă</w:t>
      </w:r>
      <w:r w:rsidR="001B744B" w:rsidRPr="00CE2156">
        <w:rPr>
          <w:rFonts w:ascii="Trebuchet MS" w:hAnsi="Trebuchet MS"/>
          <w:sz w:val="24"/>
          <w:szCs w:val="24"/>
        </w:rPr>
        <w:t xml:space="preserve"> </w:t>
      </w:r>
      <w:r w:rsidR="00A63739" w:rsidRPr="00CE2156">
        <w:rPr>
          <w:rFonts w:ascii="Trebuchet MS" w:hAnsi="Trebuchet MS"/>
          <w:sz w:val="24"/>
          <w:szCs w:val="24"/>
        </w:rPr>
        <w:t>î</w:t>
      </w:r>
      <w:r w:rsidR="001B744B" w:rsidRPr="00CE2156">
        <w:rPr>
          <w:rFonts w:ascii="Trebuchet MS" w:hAnsi="Trebuchet MS"/>
          <w:sz w:val="24"/>
          <w:szCs w:val="24"/>
        </w:rPr>
        <w:t>n Monitorul Oficial al Rom</w:t>
      </w:r>
      <w:r w:rsidR="00A63739" w:rsidRPr="00CE2156">
        <w:rPr>
          <w:rFonts w:ascii="Trebuchet MS" w:hAnsi="Trebuchet MS"/>
          <w:sz w:val="24"/>
          <w:szCs w:val="24"/>
        </w:rPr>
        <w:t>â</w:t>
      </w:r>
      <w:r w:rsidR="001B744B" w:rsidRPr="00CE2156">
        <w:rPr>
          <w:rFonts w:ascii="Trebuchet MS" w:hAnsi="Trebuchet MS"/>
          <w:sz w:val="24"/>
          <w:szCs w:val="24"/>
        </w:rPr>
        <w:t>niei, Partea I nr. 746 din 16 octombrie 2015</w:t>
      </w:r>
      <w:r w:rsidR="007222B5" w:rsidRPr="00CE2156">
        <w:rPr>
          <w:rFonts w:ascii="Trebuchet MS" w:hAnsi="Trebuchet MS"/>
          <w:sz w:val="24"/>
          <w:szCs w:val="24"/>
        </w:rPr>
        <w:t xml:space="preserve">, </w:t>
      </w:r>
      <w:r w:rsidR="00B44DE4" w:rsidRPr="00CE2156">
        <w:rPr>
          <w:rFonts w:ascii="Trebuchet MS" w:hAnsi="Trebuchet MS"/>
          <w:sz w:val="24"/>
          <w:szCs w:val="24"/>
        </w:rPr>
        <w:t>aprobat</w:t>
      </w:r>
      <w:r w:rsidR="00A63739" w:rsidRPr="00CE2156">
        <w:rPr>
          <w:rFonts w:ascii="Trebuchet MS" w:hAnsi="Trebuchet MS"/>
          <w:sz w:val="24"/>
          <w:szCs w:val="24"/>
        </w:rPr>
        <w:t>ă</w:t>
      </w:r>
      <w:r w:rsidR="00B44DE4" w:rsidRPr="00CE2156">
        <w:rPr>
          <w:rFonts w:ascii="Trebuchet MS" w:hAnsi="Trebuchet MS"/>
          <w:sz w:val="24"/>
          <w:szCs w:val="24"/>
        </w:rPr>
        <w:t xml:space="preserve"> cu modific</w:t>
      </w:r>
      <w:r w:rsidR="00A63739" w:rsidRPr="00CE2156">
        <w:rPr>
          <w:rFonts w:ascii="Trebuchet MS" w:hAnsi="Trebuchet MS"/>
          <w:sz w:val="24"/>
          <w:szCs w:val="24"/>
        </w:rPr>
        <w:t>ă</w:t>
      </w:r>
      <w:r w:rsidR="00B44DE4" w:rsidRPr="00CE2156">
        <w:rPr>
          <w:rFonts w:ascii="Trebuchet MS" w:hAnsi="Trebuchet MS"/>
          <w:sz w:val="24"/>
          <w:szCs w:val="24"/>
        </w:rPr>
        <w:t xml:space="preserve">ri </w:t>
      </w:r>
      <w:r w:rsidR="00A63739" w:rsidRPr="00CE2156">
        <w:rPr>
          <w:rFonts w:ascii="Trebuchet MS" w:hAnsi="Trebuchet MS"/>
          <w:sz w:val="24"/>
          <w:szCs w:val="24"/>
        </w:rPr>
        <w:t>ș</w:t>
      </w:r>
      <w:r w:rsidR="00B44DE4" w:rsidRPr="00CE2156">
        <w:rPr>
          <w:rFonts w:ascii="Trebuchet MS" w:hAnsi="Trebuchet MS"/>
          <w:sz w:val="24"/>
          <w:szCs w:val="24"/>
        </w:rPr>
        <w:t>i complet</w:t>
      </w:r>
      <w:r w:rsidR="00A63739" w:rsidRPr="00CE2156">
        <w:rPr>
          <w:rFonts w:ascii="Trebuchet MS" w:hAnsi="Trebuchet MS"/>
          <w:sz w:val="24"/>
          <w:szCs w:val="24"/>
        </w:rPr>
        <w:t>ă</w:t>
      </w:r>
      <w:r w:rsidR="00B44DE4" w:rsidRPr="00CE2156">
        <w:rPr>
          <w:rFonts w:ascii="Trebuchet MS" w:hAnsi="Trebuchet MS"/>
          <w:sz w:val="24"/>
          <w:szCs w:val="24"/>
        </w:rPr>
        <w:t xml:space="preserve">ri prin Legea nr. 105/2016, </w:t>
      </w:r>
      <w:r w:rsidR="007222B5" w:rsidRPr="00CE2156">
        <w:rPr>
          <w:rFonts w:ascii="Trebuchet MS" w:hAnsi="Trebuchet MS"/>
          <w:sz w:val="24"/>
          <w:szCs w:val="24"/>
        </w:rPr>
        <w:t>cu modific</w:t>
      </w:r>
      <w:r w:rsidR="00A63739" w:rsidRPr="00CE2156">
        <w:rPr>
          <w:rFonts w:ascii="Trebuchet MS" w:hAnsi="Trebuchet MS"/>
          <w:sz w:val="24"/>
          <w:szCs w:val="24"/>
        </w:rPr>
        <w:t>ă</w:t>
      </w:r>
      <w:r w:rsidR="007222B5" w:rsidRPr="00CE2156">
        <w:rPr>
          <w:rFonts w:ascii="Trebuchet MS" w:hAnsi="Trebuchet MS"/>
          <w:sz w:val="24"/>
          <w:szCs w:val="24"/>
        </w:rPr>
        <w:t xml:space="preserve">rile </w:t>
      </w:r>
      <w:r w:rsidR="00A63739" w:rsidRPr="00CE2156">
        <w:rPr>
          <w:rFonts w:ascii="Trebuchet MS" w:hAnsi="Trebuchet MS"/>
          <w:sz w:val="24"/>
          <w:szCs w:val="24"/>
        </w:rPr>
        <w:t>ș</w:t>
      </w:r>
      <w:r w:rsidR="007222B5" w:rsidRPr="00CE2156">
        <w:rPr>
          <w:rFonts w:ascii="Trebuchet MS" w:hAnsi="Trebuchet MS"/>
          <w:sz w:val="24"/>
          <w:szCs w:val="24"/>
        </w:rPr>
        <w:t>i complet</w:t>
      </w:r>
      <w:r w:rsidR="00A63739" w:rsidRPr="00CE2156">
        <w:rPr>
          <w:rFonts w:ascii="Trebuchet MS" w:hAnsi="Trebuchet MS"/>
          <w:sz w:val="24"/>
          <w:szCs w:val="24"/>
        </w:rPr>
        <w:t>ă</w:t>
      </w:r>
      <w:r w:rsidR="007222B5" w:rsidRPr="00CE2156">
        <w:rPr>
          <w:rFonts w:ascii="Trebuchet MS" w:hAnsi="Trebuchet MS"/>
          <w:sz w:val="24"/>
          <w:szCs w:val="24"/>
        </w:rPr>
        <w:t>rile ulterioare, se asigur</w:t>
      </w:r>
      <w:r w:rsidR="00A63739" w:rsidRPr="00CE2156">
        <w:rPr>
          <w:rFonts w:ascii="Trebuchet MS" w:hAnsi="Trebuchet MS"/>
          <w:sz w:val="24"/>
          <w:szCs w:val="24"/>
        </w:rPr>
        <w:t>ă</w:t>
      </w:r>
      <w:r w:rsidR="007222B5" w:rsidRPr="00CE2156">
        <w:rPr>
          <w:rFonts w:ascii="Trebuchet MS" w:hAnsi="Trebuchet MS"/>
          <w:sz w:val="24"/>
          <w:szCs w:val="24"/>
        </w:rPr>
        <w:t xml:space="preserve"> de la Bugetul de stat prin bugetele </w:t>
      </w:r>
      <w:r w:rsidR="00715B57" w:rsidRPr="00CE2156">
        <w:rPr>
          <w:rFonts w:ascii="Trebuchet MS" w:hAnsi="Trebuchet MS"/>
          <w:sz w:val="24"/>
          <w:szCs w:val="24"/>
        </w:rPr>
        <w:t xml:space="preserve">Ministerului Fondurilor Europene/Ministerului Transporturilor, Infrastructurii </w:t>
      </w:r>
      <w:r w:rsidR="00A63739" w:rsidRPr="00CE2156">
        <w:rPr>
          <w:rFonts w:ascii="Trebuchet MS" w:hAnsi="Trebuchet MS"/>
          <w:sz w:val="24"/>
          <w:szCs w:val="24"/>
        </w:rPr>
        <w:t>ș</w:t>
      </w:r>
      <w:r w:rsidR="00715B57" w:rsidRPr="00CE2156">
        <w:rPr>
          <w:rFonts w:ascii="Trebuchet MS" w:hAnsi="Trebuchet MS"/>
          <w:sz w:val="24"/>
          <w:szCs w:val="24"/>
        </w:rPr>
        <w:t>i Comunica</w:t>
      </w:r>
      <w:r w:rsidR="00A63739" w:rsidRPr="00CE2156">
        <w:rPr>
          <w:rFonts w:ascii="Trebuchet MS" w:hAnsi="Trebuchet MS"/>
          <w:sz w:val="24"/>
          <w:szCs w:val="24"/>
        </w:rPr>
        <w:t>ț</w:t>
      </w:r>
      <w:r w:rsidR="00715B57" w:rsidRPr="00CE2156">
        <w:rPr>
          <w:rFonts w:ascii="Trebuchet MS" w:hAnsi="Trebuchet MS"/>
          <w:sz w:val="24"/>
          <w:szCs w:val="24"/>
        </w:rPr>
        <w:t>iilor</w:t>
      </w:r>
      <w:r w:rsidR="007222B5" w:rsidRPr="00CE2156">
        <w:rPr>
          <w:rFonts w:ascii="Trebuchet MS" w:hAnsi="Trebuchet MS"/>
          <w:sz w:val="24"/>
          <w:szCs w:val="24"/>
        </w:rPr>
        <w:t xml:space="preserve"> </w:t>
      </w:r>
      <w:r w:rsidR="00A63739" w:rsidRPr="00CE2156">
        <w:rPr>
          <w:rFonts w:ascii="Trebuchet MS" w:hAnsi="Trebuchet MS"/>
          <w:sz w:val="24"/>
          <w:szCs w:val="24"/>
        </w:rPr>
        <w:t>ș</w:t>
      </w:r>
      <w:r w:rsidR="007222B5" w:rsidRPr="00CE2156">
        <w:rPr>
          <w:rFonts w:ascii="Trebuchet MS" w:hAnsi="Trebuchet MS"/>
          <w:sz w:val="24"/>
          <w:szCs w:val="24"/>
        </w:rPr>
        <w:t>i se pl</w:t>
      </w:r>
      <w:r w:rsidR="00A63739" w:rsidRPr="00CE2156">
        <w:rPr>
          <w:rFonts w:ascii="Trebuchet MS" w:hAnsi="Trebuchet MS"/>
          <w:sz w:val="24"/>
          <w:szCs w:val="24"/>
        </w:rPr>
        <w:t>ă</w:t>
      </w:r>
      <w:r w:rsidR="007222B5" w:rsidRPr="00CE2156">
        <w:rPr>
          <w:rFonts w:ascii="Trebuchet MS" w:hAnsi="Trebuchet MS"/>
          <w:sz w:val="24"/>
          <w:szCs w:val="24"/>
        </w:rPr>
        <w:t>tesc beneficiarilor la valoarea total</w:t>
      </w:r>
      <w:r w:rsidR="00A63739" w:rsidRPr="00CE2156">
        <w:rPr>
          <w:rFonts w:ascii="Trebuchet MS" w:hAnsi="Trebuchet MS"/>
          <w:sz w:val="24"/>
          <w:szCs w:val="24"/>
        </w:rPr>
        <w:t>ă</w:t>
      </w:r>
      <w:r w:rsidR="007222B5" w:rsidRPr="00CE2156">
        <w:rPr>
          <w:rFonts w:ascii="Trebuchet MS" w:hAnsi="Trebuchet MS"/>
          <w:sz w:val="24"/>
          <w:szCs w:val="24"/>
        </w:rPr>
        <w:t xml:space="preserve"> eligibil</w:t>
      </w:r>
      <w:r w:rsidR="00A63739" w:rsidRPr="00CE2156">
        <w:rPr>
          <w:rFonts w:ascii="Trebuchet MS" w:hAnsi="Trebuchet MS"/>
          <w:sz w:val="24"/>
          <w:szCs w:val="24"/>
        </w:rPr>
        <w:t>ă</w:t>
      </w:r>
      <w:r w:rsidR="007222B5" w:rsidRPr="00CE2156">
        <w:rPr>
          <w:rFonts w:ascii="Trebuchet MS" w:hAnsi="Trebuchet MS"/>
          <w:sz w:val="24"/>
          <w:szCs w:val="24"/>
        </w:rPr>
        <w:t xml:space="preserve"> solicitat</w:t>
      </w:r>
      <w:r w:rsidR="00A63739" w:rsidRPr="00CE2156">
        <w:rPr>
          <w:rFonts w:ascii="Trebuchet MS" w:hAnsi="Trebuchet MS"/>
          <w:sz w:val="24"/>
          <w:szCs w:val="24"/>
        </w:rPr>
        <w:t>ă</w:t>
      </w:r>
      <w:r w:rsidR="007222B5" w:rsidRPr="00CE2156">
        <w:rPr>
          <w:rFonts w:ascii="Trebuchet MS" w:hAnsi="Trebuchet MS"/>
          <w:sz w:val="24"/>
          <w:szCs w:val="24"/>
        </w:rPr>
        <w:t xml:space="preserve"> de beneficiari, urm</w:t>
      </w:r>
      <w:r w:rsidR="00A63739" w:rsidRPr="00CE2156">
        <w:rPr>
          <w:rFonts w:ascii="Trebuchet MS" w:hAnsi="Trebuchet MS"/>
          <w:sz w:val="24"/>
          <w:szCs w:val="24"/>
        </w:rPr>
        <w:t>â</w:t>
      </w:r>
      <w:r w:rsidR="007222B5" w:rsidRPr="00CE2156">
        <w:rPr>
          <w:rFonts w:ascii="Trebuchet MS" w:hAnsi="Trebuchet MS"/>
          <w:sz w:val="24"/>
          <w:szCs w:val="24"/>
        </w:rPr>
        <w:t>nd ca dup</w:t>
      </w:r>
      <w:r w:rsidR="00A63739" w:rsidRPr="00CE2156">
        <w:rPr>
          <w:rFonts w:ascii="Trebuchet MS" w:hAnsi="Trebuchet MS"/>
          <w:sz w:val="24"/>
          <w:szCs w:val="24"/>
        </w:rPr>
        <w:t>ă</w:t>
      </w:r>
      <w:r w:rsidR="007222B5" w:rsidRPr="00CE2156">
        <w:rPr>
          <w:rFonts w:ascii="Trebuchet MS" w:hAnsi="Trebuchet MS"/>
          <w:sz w:val="24"/>
          <w:szCs w:val="24"/>
        </w:rPr>
        <w:t xml:space="preserve"> modificarea ordinelor de finan</w:t>
      </w:r>
      <w:r w:rsidR="00A63739" w:rsidRPr="00CE2156">
        <w:rPr>
          <w:rFonts w:ascii="Trebuchet MS" w:hAnsi="Trebuchet MS"/>
          <w:sz w:val="24"/>
          <w:szCs w:val="24"/>
        </w:rPr>
        <w:t>ț</w:t>
      </w:r>
      <w:r w:rsidR="007222B5" w:rsidRPr="00CE2156">
        <w:rPr>
          <w:rFonts w:ascii="Trebuchet MS" w:hAnsi="Trebuchet MS"/>
          <w:sz w:val="24"/>
          <w:szCs w:val="24"/>
        </w:rPr>
        <w:t>are/contractelor de finan</w:t>
      </w:r>
      <w:r w:rsidR="00A63739" w:rsidRPr="00CE2156">
        <w:rPr>
          <w:rFonts w:ascii="Trebuchet MS" w:hAnsi="Trebuchet MS"/>
          <w:sz w:val="24"/>
          <w:szCs w:val="24"/>
        </w:rPr>
        <w:t>ț</w:t>
      </w:r>
      <w:r w:rsidR="007222B5" w:rsidRPr="00CE2156">
        <w:rPr>
          <w:rFonts w:ascii="Trebuchet MS" w:hAnsi="Trebuchet MS"/>
          <w:sz w:val="24"/>
          <w:szCs w:val="24"/>
        </w:rPr>
        <w:t>are, s</w:t>
      </w:r>
      <w:r w:rsidR="00A63739" w:rsidRPr="00CE2156">
        <w:rPr>
          <w:rFonts w:ascii="Trebuchet MS" w:hAnsi="Trebuchet MS"/>
          <w:sz w:val="24"/>
          <w:szCs w:val="24"/>
        </w:rPr>
        <w:t>ă</w:t>
      </w:r>
      <w:r w:rsidR="007222B5" w:rsidRPr="00CE2156">
        <w:rPr>
          <w:rFonts w:ascii="Trebuchet MS" w:hAnsi="Trebuchet MS"/>
          <w:sz w:val="24"/>
          <w:szCs w:val="24"/>
        </w:rPr>
        <w:t xml:space="preserve"> se ramburseze Bugetului de stat procentul de cofinan</w:t>
      </w:r>
      <w:r w:rsidR="00A63739" w:rsidRPr="00CE2156">
        <w:rPr>
          <w:rFonts w:ascii="Trebuchet MS" w:hAnsi="Trebuchet MS"/>
          <w:sz w:val="24"/>
          <w:szCs w:val="24"/>
        </w:rPr>
        <w:t>ț</w:t>
      </w:r>
      <w:r w:rsidR="007222B5" w:rsidRPr="00CE2156">
        <w:rPr>
          <w:rFonts w:ascii="Trebuchet MS" w:hAnsi="Trebuchet MS"/>
          <w:sz w:val="24"/>
          <w:szCs w:val="24"/>
        </w:rPr>
        <w:t>are european</w:t>
      </w:r>
      <w:r w:rsidR="00A63739" w:rsidRPr="00CE2156">
        <w:rPr>
          <w:rFonts w:ascii="Trebuchet MS" w:hAnsi="Trebuchet MS"/>
          <w:sz w:val="24"/>
          <w:szCs w:val="24"/>
        </w:rPr>
        <w:t>ă</w:t>
      </w:r>
      <w:r w:rsidR="007222B5" w:rsidRPr="00CE2156">
        <w:rPr>
          <w:rFonts w:ascii="Trebuchet MS" w:hAnsi="Trebuchet MS"/>
          <w:sz w:val="24"/>
          <w:szCs w:val="24"/>
        </w:rPr>
        <w:t xml:space="preserve"> nerambursabil</w:t>
      </w:r>
      <w:r w:rsidR="00A63739" w:rsidRPr="00CE2156">
        <w:rPr>
          <w:rFonts w:ascii="Trebuchet MS" w:hAnsi="Trebuchet MS"/>
          <w:sz w:val="24"/>
          <w:szCs w:val="24"/>
        </w:rPr>
        <w:t>ă</w:t>
      </w:r>
      <w:r w:rsidR="007222B5" w:rsidRPr="00CE2156">
        <w:rPr>
          <w:rFonts w:ascii="Trebuchet MS" w:hAnsi="Trebuchet MS"/>
          <w:sz w:val="24"/>
          <w:szCs w:val="24"/>
        </w:rPr>
        <w:t xml:space="preserve">, precum </w:t>
      </w:r>
      <w:r w:rsidR="00A63739" w:rsidRPr="00CE2156">
        <w:rPr>
          <w:rFonts w:ascii="Trebuchet MS" w:hAnsi="Trebuchet MS"/>
          <w:sz w:val="24"/>
          <w:szCs w:val="24"/>
        </w:rPr>
        <w:t>ș</w:t>
      </w:r>
      <w:r w:rsidR="007222B5" w:rsidRPr="00CE2156">
        <w:rPr>
          <w:rFonts w:ascii="Trebuchet MS" w:hAnsi="Trebuchet MS"/>
          <w:sz w:val="24"/>
          <w:szCs w:val="24"/>
        </w:rPr>
        <w:t>i contribu</w:t>
      </w:r>
      <w:r w:rsidR="00A63739" w:rsidRPr="00CE2156">
        <w:rPr>
          <w:rFonts w:ascii="Trebuchet MS" w:hAnsi="Trebuchet MS"/>
          <w:sz w:val="24"/>
          <w:szCs w:val="24"/>
        </w:rPr>
        <w:t>ț</w:t>
      </w:r>
      <w:r w:rsidR="007222B5" w:rsidRPr="00CE2156">
        <w:rPr>
          <w:rFonts w:ascii="Trebuchet MS" w:hAnsi="Trebuchet MS"/>
          <w:sz w:val="24"/>
          <w:szCs w:val="24"/>
        </w:rPr>
        <w:t>ia beneficiarilor, dup</w:t>
      </w:r>
      <w:r w:rsidR="00A63739" w:rsidRPr="00CE2156">
        <w:rPr>
          <w:rFonts w:ascii="Trebuchet MS" w:hAnsi="Trebuchet MS"/>
          <w:sz w:val="24"/>
          <w:szCs w:val="24"/>
        </w:rPr>
        <w:t>ă</w:t>
      </w:r>
      <w:r w:rsidR="007222B5" w:rsidRPr="00CE2156">
        <w:rPr>
          <w:rFonts w:ascii="Trebuchet MS" w:hAnsi="Trebuchet MS"/>
          <w:sz w:val="24"/>
          <w:szCs w:val="24"/>
        </w:rPr>
        <w:t xml:space="preserve"> caz.  </w:t>
      </w:r>
    </w:p>
    <w:p w14:paraId="03CC2675" w14:textId="27DA6E6D" w:rsidR="00A24E96" w:rsidRPr="00A24E96" w:rsidRDefault="001E5309" w:rsidP="00A24E96">
      <w:pPr>
        <w:ind w:firstLine="708"/>
        <w:jc w:val="both"/>
        <w:rPr>
          <w:rFonts w:ascii="Trebuchet MS" w:hAnsi="Trebuchet MS"/>
          <w:sz w:val="24"/>
          <w:szCs w:val="24"/>
        </w:rPr>
      </w:pPr>
      <w:r w:rsidRPr="00CE2156">
        <w:rPr>
          <w:rFonts w:ascii="Trebuchet MS" w:hAnsi="Trebuchet MS"/>
          <w:b/>
          <w:sz w:val="24"/>
          <w:szCs w:val="24"/>
        </w:rPr>
        <w:t xml:space="preserve">Art. 16 </w:t>
      </w:r>
      <w:r w:rsidR="00A24E96" w:rsidRPr="00A24E96">
        <w:rPr>
          <w:rFonts w:ascii="Trebuchet MS" w:hAnsi="Trebuchet MS"/>
          <w:sz w:val="24"/>
          <w:szCs w:val="24"/>
        </w:rPr>
        <w:t xml:space="preserve">În cazul în care, în cadrul Certificatelor Interimare de Plată, există sume nerecunoscute la plată de către autoritățile contractante, acestea vor </w:t>
      </w:r>
      <w:proofErr w:type="spellStart"/>
      <w:r w:rsidR="00A24E96" w:rsidRPr="00A24E96">
        <w:rPr>
          <w:rFonts w:ascii="Trebuchet MS" w:hAnsi="Trebuchet MS"/>
          <w:sz w:val="24"/>
          <w:szCs w:val="24"/>
        </w:rPr>
        <w:t>instructa</w:t>
      </w:r>
      <w:proofErr w:type="spellEnd"/>
      <w:r w:rsidR="00A24E96" w:rsidRPr="00A24E96">
        <w:rPr>
          <w:rFonts w:ascii="Trebuchet MS" w:hAnsi="Trebuchet MS"/>
          <w:sz w:val="24"/>
          <w:szCs w:val="24"/>
        </w:rPr>
        <w:t xml:space="preserve"> inginerul supervizor să refacă Certificatele Interimare de Plată, în baza măsurătorilor, cu includerea doar a acelor sume cuvenite, aferente lucrărilor real executate și recunoscute de autoritățile contractante.</w:t>
      </w:r>
    </w:p>
    <w:p w14:paraId="38B2CC8C" w14:textId="524F0AC8" w:rsidR="0032642B" w:rsidRDefault="00A24E96" w:rsidP="00A24E96">
      <w:pPr>
        <w:ind w:firstLine="708"/>
        <w:jc w:val="both"/>
        <w:rPr>
          <w:rFonts w:ascii="Trebuchet MS" w:hAnsi="Trebuchet MS"/>
          <w:sz w:val="24"/>
          <w:szCs w:val="24"/>
        </w:rPr>
      </w:pPr>
      <w:r w:rsidRPr="00725A0F">
        <w:rPr>
          <w:rFonts w:ascii="Trebuchet MS" w:hAnsi="Trebuchet MS"/>
          <w:b/>
          <w:sz w:val="24"/>
          <w:szCs w:val="24"/>
        </w:rPr>
        <w:t>Art. 17</w:t>
      </w:r>
      <w:r w:rsidRPr="00A24E96">
        <w:rPr>
          <w:rFonts w:ascii="Trebuchet MS" w:hAnsi="Trebuchet MS"/>
          <w:sz w:val="24"/>
          <w:szCs w:val="24"/>
        </w:rPr>
        <w:t xml:space="preserve"> Pentru cheltuielile declarate în cererile de plată transmise Comisiei Europene în cursul exercițiului contabil care începe la 1 iulie 2020 și se încheie la 30 iunie 2021, aferente proiectelor care fac obiectul prevederilor prezentei ordonanțe de urgență, se poate aplica o rată de cofinanțare europeană de 100 %,  pentru programele din cadrul politicii de coeziune, în conformitate cu creditele bugetare și cu condiția să fie disponibilă finanțarea necesară.</w:t>
      </w:r>
    </w:p>
    <w:p w14:paraId="36C358C8" w14:textId="77777777" w:rsidR="00A24E96" w:rsidRPr="00CE2156" w:rsidRDefault="00A24E96" w:rsidP="001E5309">
      <w:pPr>
        <w:ind w:firstLine="708"/>
        <w:jc w:val="both"/>
        <w:rPr>
          <w:rFonts w:ascii="Trebuchet MS" w:hAnsi="Trebuchet MS"/>
          <w:sz w:val="24"/>
          <w:szCs w:val="24"/>
        </w:rPr>
      </w:pPr>
    </w:p>
    <w:p w14:paraId="1494AC31" w14:textId="77777777" w:rsidR="00BE1580" w:rsidRPr="00CE2156" w:rsidRDefault="00BE1580" w:rsidP="001E5309">
      <w:pPr>
        <w:ind w:firstLine="708"/>
        <w:jc w:val="both"/>
        <w:rPr>
          <w:rFonts w:ascii="Trebuchet MS" w:hAnsi="Trebuchet MS"/>
          <w:sz w:val="24"/>
          <w:szCs w:val="24"/>
        </w:rPr>
      </w:pPr>
    </w:p>
    <w:p w14:paraId="03BC3FEA" w14:textId="1E787343" w:rsidR="001E5309" w:rsidRPr="00CE2156" w:rsidRDefault="001E5309" w:rsidP="00897C8E">
      <w:pPr>
        <w:ind w:firstLine="708"/>
        <w:jc w:val="both"/>
        <w:rPr>
          <w:rFonts w:ascii="Trebuchet MS" w:hAnsi="Trebuchet MS"/>
          <w:sz w:val="24"/>
          <w:szCs w:val="24"/>
        </w:rPr>
      </w:pPr>
      <w:r w:rsidRPr="00CE2156">
        <w:rPr>
          <w:rFonts w:ascii="Trebuchet MS" w:hAnsi="Trebuchet MS"/>
          <w:sz w:val="24"/>
          <w:szCs w:val="24"/>
        </w:rPr>
        <w:t xml:space="preserve"> </w:t>
      </w:r>
    </w:p>
    <w:tbl>
      <w:tblPr>
        <w:tblpPr w:leftFromText="180" w:rightFromText="180" w:vertAnchor="text" w:tblpY="1"/>
        <w:tblOverlap w:val="never"/>
        <w:tblW w:w="9756" w:type="dxa"/>
        <w:tblLook w:val="04A0" w:firstRow="1" w:lastRow="0" w:firstColumn="1" w:lastColumn="0" w:noHBand="0" w:noVBand="1"/>
      </w:tblPr>
      <w:tblGrid>
        <w:gridCol w:w="9756"/>
      </w:tblGrid>
      <w:tr w:rsidR="00897C8E" w:rsidRPr="00CE2156" w14:paraId="7CA519E9" w14:textId="77777777" w:rsidTr="004C6800">
        <w:trPr>
          <w:trHeight w:val="91"/>
        </w:trPr>
        <w:tc>
          <w:tcPr>
            <w:tcW w:w="9756" w:type="dxa"/>
            <w:shd w:val="clear" w:color="auto" w:fill="auto"/>
          </w:tcPr>
          <w:p w14:paraId="7F7312CC" w14:textId="77777777" w:rsidR="004C6800" w:rsidRPr="00CE2156" w:rsidRDefault="00897C8E" w:rsidP="004C6800">
            <w:pPr>
              <w:jc w:val="center"/>
              <w:rPr>
                <w:rFonts w:ascii="Trebuchet MS" w:hAnsi="Trebuchet MS"/>
                <w:b/>
                <w:sz w:val="24"/>
                <w:szCs w:val="24"/>
              </w:rPr>
            </w:pPr>
            <w:r w:rsidRPr="00CE2156">
              <w:rPr>
                <w:rFonts w:ascii="Trebuchet MS" w:hAnsi="Trebuchet MS"/>
                <w:b/>
              </w:rPr>
              <w:tab/>
            </w:r>
          </w:p>
        </w:tc>
      </w:tr>
    </w:tbl>
    <w:p w14:paraId="5A58965F" w14:textId="3FE075CC" w:rsidR="007A18A0" w:rsidRPr="00CE2156" w:rsidRDefault="007A18A0" w:rsidP="007A18A0">
      <w:pPr>
        <w:jc w:val="center"/>
        <w:rPr>
          <w:rFonts w:ascii="Trebuchet MS" w:hAnsi="Trebuchet MS"/>
          <w:b/>
          <w:sz w:val="24"/>
          <w:szCs w:val="24"/>
        </w:rPr>
      </w:pPr>
      <w:r w:rsidRPr="00CE2156">
        <w:rPr>
          <w:rFonts w:ascii="Trebuchet MS" w:hAnsi="Trebuchet MS"/>
          <w:b/>
          <w:sz w:val="24"/>
          <w:szCs w:val="24"/>
        </w:rPr>
        <w:t>CAPITOLUL X</w:t>
      </w:r>
    </w:p>
    <w:p w14:paraId="4F5DA2F4" w14:textId="77777777" w:rsidR="00897C8E" w:rsidRPr="00CE2156" w:rsidRDefault="00897C8E" w:rsidP="00897C8E">
      <w:pPr>
        <w:jc w:val="center"/>
        <w:rPr>
          <w:rFonts w:ascii="Trebuchet MS" w:hAnsi="Trebuchet MS"/>
          <w:b/>
          <w:sz w:val="24"/>
          <w:szCs w:val="24"/>
        </w:rPr>
      </w:pPr>
      <w:r w:rsidRPr="00CE2156">
        <w:rPr>
          <w:rFonts w:ascii="Trebuchet MS" w:hAnsi="Trebuchet MS"/>
          <w:b/>
          <w:sz w:val="24"/>
          <w:szCs w:val="24"/>
        </w:rPr>
        <w:t>Dispoziții finale</w:t>
      </w:r>
    </w:p>
    <w:p w14:paraId="56415603" w14:textId="77777777" w:rsidR="00897C8E" w:rsidRPr="00CE2156" w:rsidRDefault="00897C8E" w:rsidP="00897C8E">
      <w:pPr>
        <w:jc w:val="center"/>
        <w:rPr>
          <w:rFonts w:ascii="Trebuchet MS" w:hAnsi="Trebuchet MS"/>
          <w:sz w:val="24"/>
          <w:szCs w:val="24"/>
        </w:rPr>
      </w:pPr>
    </w:p>
    <w:p w14:paraId="3C15F973" w14:textId="3BEA2B60" w:rsidR="00897C8E" w:rsidRPr="00CE2156" w:rsidRDefault="00897C8E" w:rsidP="00665F7C">
      <w:pPr>
        <w:ind w:firstLine="708"/>
        <w:jc w:val="both"/>
        <w:rPr>
          <w:rFonts w:ascii="Trebuchet MS" w:eastAsia="Calibri" w:hAnsi="Trebuchet MS"/>
          <w:sz w:val="24"/>
          <w:szCs w:val="24"/>
        </w:rPr>
      </w:pPr>
      <w:r w:rsidRPr="00CE2156">
        <w:rPr>
          <w:rFonts w:ascii="Trebuchet MS" w:hAnsi="Trebuchet MS"/>
          <w:b/>
          <w:sz w:val="24"/>
          <w:szCs w:val="24"/>
        </w:rPr>
        <w:t xml:space="preserve">Art. </w:t>
      </w:r>
      <w:r w:rsidR="00CA6CF1" w:rsidRPr="00CE2156">
        <w:rPr>
          <w:rFonts w:ascii="Trebuchet MS" w:hAnsi="Trebuchet MS"/>
          <w:b/>
          <w:sz w:val="24"/>
          <w:szCs w:val="24"/>
        </w:rPr>
        <w:t>1</w:t>
      </w:r>
      <w:r w:rsidR="00CA6CF1">
        <w:rPr>
          <w:rFonts w:ascii="Trebuchet MS" w:hAnsi="Trebuchet MS"/>
          <w:b/>
          <w:sz w:val="24"/>
          <w:szCs w:val="24"/>
        </w:rPr>
        <w:t>8</w:t>
      </w:r>
      <w:r w:rsidR="00CA6CF1" w:rsidRPr="00CE2156">
        <w:rPr>
          <w:rFonts w:ascii="Trebuchet MS" w:hAnsi="Trebuchet MS"/>
          <w:b/>
          <w:sz w:val="24"/>
          <w:szCs w:val="24"/>
        </w:rPr>
        <w:t xml:space="preserve"> </w:t>
      </w:r>
      <w:r w:rsidRPr="00CE2156">
        <w:rPr>
          <w:rFonts w:ascii="Trebuchet MS" w:eastAsia="Calibri" w:hAnsi="Trebuchet MS"/>
          <w:sz w:val="24"/>
          <w:szCs w:val="24"/>
        </w:rPr>
        <w:t xml:space="preserve">(1) Modelul de convenție pentru relocarea de utilități prevăzut la art. </w:t>
      </w:r>
      <w:r w:rsidR="00665F7C" w:rsidRPr="00CE2156">
        <w:rPr>
          <w:rFonts w:ascii="Trebuchet MS" w:eastAsia="Calibri" w:hAnsi="Trebuchet MS"/>
          <w:sz w:val="24"/>
          <w:szCs w:val="24"/>
        </w:rPr>
        <w:t>1</w:t>
      </w:r>
      <w:r w:rsidR="00CA6CF1">
        <w:rPr>
          <w:rFonts w:ascii="Trebuchet MS" w:eastAsia="Calibri" w:hAnsi="Trebuchet MS"/>
          <w:sz w:val="24"/>
          <w:szCs w:val="24"/>
        </w:rPr>
        <w:t>2</w:t>
      </w:r>
      <w:r w:rsidRPr="00CE2156">
        <w:rPr>
          <w:rFonts w:ascii="Trebuchet MS" w:eastAsia="Calibri" w:hAnsi="Trebuchet MS"/>
          <w:sz w:val="24"/>
          <w:szCs w:val="24"/>
        </w:rPr>
        <w:t xml:space="preserve"> alin. (</w:t>
      </w:r>
      <w:r w:rsidR="00CA6CF1">
        <w:rPr>
          <w:rFonts w:ascii="Trebuchet MS" w:eastAsia="Calibri" w:hAnsi="Trebuchet MS"/>
          <w:sz w:val="24"/>
          <w:szCs w:val="24"/>
        </w:rPr>
        <w:t>2</w:t>
      </w:r>
      <w:r w:rsidRPr="00CE2156">
        <w:rPr>
          <w:rFonts w:ascii="Trebuchet MS" w:eastAsia="Calibri" w:hAnsi="Trebuchet MS"/>
          <w:sz w:val="24"/>
          <w:szCs w:val="24"/>
        </w:rPr>
        <w:t>) din prezenta</w:t>
      </w:r>
      <w:r w:rsidR="00EB6143" w:rsidRPr="00CE2156">
        <w:rPr>
          <w:rFonts w:ascii="Trebuchet MS" w:eastAsia="Calibri" w:hAnsi="Trebuchet MS"/>
          <w:sz w:val="24"/>
          <w:szCs w:val="24"/>
        </w:rPr>
        <w:t xml:space="preserve"> ordonan</w:t>
      </w:r>
      <w:r w:rsidR="009F0A73" w:rsidRPr="00CE2156">
        <w:rPr>
          <w:rFonts w:ascii="Trebuchet MS" w:eastAsia="Calibri" w:hAnsi="Trebuchet MS"/>
          <w:sz w:val="24"/>
          <w:szCs w:val="24"/>
        </w:rPr>
        <w:t>ță</w:t>
      </w:r>
      <w:r w:rsidR="00EB6143" w:rsidRPr="00CE2156">
        <w:rPr>
          <w:rFonts w:ascii="Trebuchet MS" w:eastAsia="Calibri" w:hAnsi="Trebuchet MS"/>
          <w:sz w:val="24"/>
          <w:szCs w:val="24"/>
        </w:rPr>
        <w:t xml:space="preserve"> de urgen</w:t>
      </w:r>
      <w:r w:rsidR="009F0A73" w:rsidRPr="00CE2156">
        <w:rPr>
          <w:rFonts w:ascii="Trebuchet MS" w:eastAsia="Calibri" w:hAnsi="Trebuchet MS"/>
          <w:sz w:val="24"/>
          <w:szCs w:val="24"/>
        </w:rPr>
        <w:t>ță</w:t>
      </w:r>
      <w:r w:rsidRPr="00CE2156">
        <w:rPr>
          <w:rFonts w:ascii="Trebuchet MS" w:eastAsia="Calibri" w:hAnsi="Trebuchet MS"/>
          <w:sz w:val="24"/>
          <w:szCs w:val="24"/>
        </w:rPr>
        <w:t xml:space="preserve"> se aprobă prin ordin comun al </w:t>
      </w:r>
      <w:r w:rsidRPr="00CE2156">
        <w:rPr>
          <w:rFonts w:ascii="Trebuchet MS" w:eastAsia="Calibri" w:hAnsi="Trebuchet MS"/>
          <w:sz w:val="24"/>
          <w:szCs w:val="24"/>
        </w:rPr>
        <w:lastRenderedPageBreak/>
        <w:t xml:space="preserve">ministrului economiei, energiei și mediului de afaceri precum și al ministrului transporturilor, infrastructurii și comunicațiilor în termen de 30 de zile de la data intrării în vigoare a prezentei </w:t>
      </w:r>
      <w:r w:rsidR="00F747B1" w:rsidRPr="00CE2156">
        <w:rPr>
          <w:rFonts w:ascii="Trebuchet MS" w:eastAsia="Calibri" w:hAnsi="Trebuchet MS"/>
          <w:sz w:val="24"/>
          <w:szCs w:val="24"/>
        </w:rPr>
        <w:t>ordonanțe de urgență</w:t>
      </w:r>
      <w:r w:rsidRPr="00CE2156">
        <w:rPr>
          <w:rFonts w:ascii="Trebuchet MS" w:eastAsia="Calibri" w:hAnsi="Trebuchet MS"/>
          <w:sz w:val="24"/>
          <w:szCs w:val="24"/>
        </w:rPr>
        <w:t>.</w:t>
      </w:r>
    </w:p>
    <w:p w14:paraId="320F9076" w14:textId="4E12D7F9" w:rsidR="00897C8E" w:rsidRPr="00CE2156" w:rsidRDefault="00897C8E" w:rsidP="00897C8E">
      <w:pPr>
        <w:ind w:firstLine="708"/>
        <w:jc w:val="both"/>
        <w:rPr>
          <w:rFonts w:ascii="Trebuchet MS" w:eastAsia="Calibri" w:hAnsi="Trebuchet MS"/>
          <w:sz w:val="24"/>
          <w:szCs w:val="24"/>
        </w:rPr>
      </w:pPr>
      <w:r w:rsidRPr="00CE2156">
        <w:rPr>
          <w:rFonts w:ascii="Trebuchet MS" w:hAnsi="Trebuchet MS"/>
          <w:sz w:val="24"/>
          <w:szCs w:val="24"/>
        </w:rPr>
        <w:t>(2) Modelele de convenție pentru avizele, relocările și descărcările</w:t>
      </w:r>
      <w:r w:rsidR="0003526A">
        <w:rPr>
          <w:rFonts w:ascii="Trebuchet MS" w:hAnsi="Trebuchet MS"/>
          <w:sz w:val="24"/>
          <w:szCs w:val="24"/>
        </w:rPr>
        <w:t xml:space="preserve"> de</w:t>
      </w:r>
      <w:r w:rsidRPr="00CE2156">
        <w:rPr>
          <w:rFonts w:ascii="Trebuchet MS" w:hAnsi="Trebuchet MS"/>
          <w:sz w:val="24"/>
          <w:szCs w:val="24"/>
        </w:rPr>
        <w:t xml:space="preserve"> utilități </w:t>
      </w:r>
      <w:r w:rsidRPr="00CE2156">
        <w:rPr>
          <w:rFonts w:ascii="Trebuchet MS" w:eastAsia="Calibri" w:hAnsi="Trebuchet MS"/>
          <w:sz w:val="24"/>
          <w:szCs w:val="24"/>
        </w:rPr>
        <w:t>prevăzut</w:t>
      </w:r>
      <w:r w:rsidR="0003526A">
        <w:rPr>
          <w:rFonts w:ascii="Trebuchet MS" w:eastAsia="Calibri" w:hAnsi="Trebuchet MS"/>
          <w:sz w:val="24"/>
          <w:szCs w:val="24"/>
        </w:rPr>
        <w:t>e</w:t>
      </w:r>
      <w:r w:rsidRPr="00CE2156">
        <w:rPr>
          <w:rFonts w:ascii="Trebuchet MS" w:eastAsia="Calibri" w:hAnsi="Trebuchet MS"/>
          <w:sz w:val="24"/>
          <w:szCs w:val="24"/>
        </w:rPr>
        <w:t xml:space="preserve"> la art. </w:t>
      </w:r>
      <w:r w:rsidR="00665F7C" w:rsidRPr="00CE2156">
        <w:rPr>
          <w:rFonts w:ascii="Trebuchet MS" w:eastAsia="Calibri" w:hAnsi="Trebuchet MS"/>
          <w:sz w:val="24"/>
          <w:szCs w:val="24"/>
        </w:rPr>
        <w:t>1</w:t>
      </w:r>
      <w:r w:rsidR="00653CAF" w:rsidRPr="00CE2156">
        <w:rPr>
          <w:rFonts w:ascii="Trebuchet MS" w:eastAsia="Calibri" w:hAnsi="Trebuchet MS"/>
          <w:sz w:val="24"/>
          <w:szCs w:val="24"/>
        </w:rPr>
        <w:t>4</w:t>
      </w:r>
      <w:r w:rsidRPr="00CE2156">
        <w:rPr>
          <w:rFonts w:ascii="Trebuchet MS" w:eastAsia="Calibri" w:hAnsi="Trebuchet MS"/>
          <w:sz w:val="24"/>
          <w:szCs w:val="24"/>
        </w:rPr>
        <w:t xml:space="preserve"> alin. (</w:t>
      </w:r>
      <w:r w:rsidR="00EB6143" w:rsidRPr="00CE2156">
        <w:rPr>
          <w:rFonts w:ascii="Trebuchet MS" w:eastAsia="Calibri" w:hAnsi="Trebuchet MS"/>
          <w:sz w:val="24"/>
          <w:szCs w:val="24"/>
        </w:rPr>
        <w:t>1</w:t>
      </w:r>
      <w:r w:rsidRPr="00CE2156">
        <w:rPr>
          <w:rFonts w:ascii="Trebuchet MS" w:eastAsia="Calibri" w:hAnsi="Trebuchet MS"/>
          <w:sz w:val="24"/>
          <w:szCs w:val="24"/>
        </w:rPr>
        <w:t>) din prezenta</w:t>
      </w:r>
      <w:r w:rsidR="00734E5B" w:rsidRPr="00CE2156">
        <w:rPr>
          <w:rFonts w:ascii="Trebuchet MS" w:eastAsia="Calibri" w:hAnsi="Trebuchet MS"/>
          <w:sz w:val="24"/>
          <w:szCs w:val="24"/>
        </w:rPr>
        <w:t xml:space="preserve"> ordonan</w:t>
      </w:r>
      <w:r w:rsidR="009F0A73" w:rsidRPr="00CE2156">
        <w:rPr>
          <w:rFonts w:ascii="Trebuchet MS" w:eastAsia="Calibri" w:hAnsi="Trebuchet MS"/>
          <w:sz w:val="24"/>
          <w:szCs w:val="24"/>
        </w:rPr>
        <w:t>ță</w:t>
      </w:r>
      <w:r w:rsidR="00734E5B" w:rsidRPr="00CE2156">
        <w:rPr>
          <w:rFonts w:ascii="Trebuchet MS" w:eastAsia="Calibri" w:hAnsi="Trebuchet MS"/>
          <w:sz w:val="24"/>
          <w:szCs w:val="24"/>
        </w:rPr>
        <w:t xml:space="preserve"> de urgen</w:t>
      </w:r>
      <w:r w:rsidR="009F0A73" w:rsidRPr="00CE2156">
        <w:rPr>
          <w:rFonts w:ascii="Trebuchet MS" w:eastAsia="Calibri" w:hAnsi="Trebuchet MS"/>
          <w:sz w:val="24"/>
          <w:szCs w:val="24"/>
        </w:rPr>
        <w:t>ță</w:t>
      </w:r>
      <w:r w:rsidRPr="00CE2156">
        <w:rPr>
          <w:rFonts w:ascii="Trebuchet MS" w:eastAsia="Calibri" w:hAnsi="Trebuchet MS"/>
          <w:sz w:val="24"/>
          <w:szCs w:val="24"/>
        </w:rPr>
        <w:t>,</w:t>
      </w:r>
      <w:r w:rsidRPr="00CE2156">
        <w:rPr>
          <w:rFonts w:ascii="Trebuchet MS" w:hAnsi="Trebuchet MS"/>
          <w:sz w:val="24"/>
          <w:szCs w:val="24"/>
        </w:rPr>
        <w:t xml:space="preserve"> altele decât cele de transport a energiei electrice și de gaze naturale și alte avize de interes național sau local se aprobă prin ordin comun al Ministrului Transporturilor Infrastructurii și Comunicațiilor și al ministrului de resort, în termen de 30 de zile de la data intrării în vigoare a prezentei </w:t>
      </w:r>
      <w:r w:rsidR="00734E5B" w:rsidRPr="00CE2156">
        <w:rPr>
          <w:rFonts w:ascii="Trebuchet MS" w:eastAsia="Calibri" w:hAnsi="Trebuchet MS"/>
          <w:sz w:val="24"/>
          <w:szCs w:val="24"/>
        </w:rPr>
        <w:t>ordonan</w:t>
      </w:r>
      <w:r w:rsidR="009F0A73" w:rsidRPr="00CE2156">
        <w:rPr>
          <w:rFonts w:ascii="Trebuchet MS" w:eastAsia="Calibri" w:hAnsi="Trebuchet MS"/>
          <w:sz w:val="24"/>
          <w:szCs w:val="24"/>
        </w:rPr>
        <w:t>ț</w:t>
      </w:r>
      <w:r w:rsidR="00734E5B" w:rsidRPr="00CE2156">
        <w:rPr>
          <w:rFonts w:ascii="Trebuchet MS" w:eastAsia="Calibri" w:hAnsi="Trebuchet MS"/>
          <w:sz w:val="24"/>
          <w:szCs w:val="24"/>
        </w:rPr>
        <w:t>e de urgen</w:t>
      </w:r>
      <w:r w:rsidR="009F0A73" w:rsidRPr="00CE2156">
        <w:rPr>
          <w:rFonts w:ascii="Trebuchet MS" w:eastAsia="Calibri" w:hAnsi="Trebuchet MS"/>
          <w:sz w:val="24"/>
          <w:szCs w:val="24"/>
        </w:rPr>
        <w:t>ță</w:t>
      </w:r>
      <w:r w:rsidRPr="00CE2156">
        <w:rPr>
          <w:rFonts w:ascii="Trebuchet MS" w:hAnsi="Trebuchet MS"/>
          <w:sz w:val="24"/>
          <w:szCs w:val="24"/>
        </w:rPr>
        <w:t>.</w:t>
      </w:r>
    </w:p>
    <w:p w14:paraId="79B7E121" w14:textId="218EDA5E" w:rsidR="005E6B37" w:rsidRPr="00CE2156" w:rsidRDefault="005E6B37" w:rsidP="00897C8E">
      <w:pPr>
        <w:pStyle w:val="al"/>
        <w:spacing w:before="0" w:beforeAutospacing="0" w:after="0" w:afterAutospacing="0"/>
        <w:ind w:firstLine="705"/>
        <w:jc w:val="both"/>
        <w:rPr>
          <w:rFonts w:ascii="Trebuchet MS" w:hAnsi="Trebuchet MS"/>
        </w:rPr>
      </w:pPr>
      <w:r w:rsidRPr="00CE2156">
        <w:rPr>
          <w:rFonts w:ascii="Trebuchet MS" w:hAnsi="Trebuchet MS"/>
          <w:b/>
        </w:rPr>
        <w:t xml:space="preserve">Art. </w:t>
      </w:r>
      <w:r w:rsidR="00931EEC" w:rsidRPr="00CE2156">
        <w:rPr>
          <w:rFonts w:ascii="Trebuchet MS" w:hAnsi="Trebuchet MS"/>
          <w:b/>
        </w:rPr>
        <w:t>1</w:t>
      </w:r>
      <w:r w:rsidR="00CA6CF1">
        <w:rPr>
          <w:rFonts w:ascii="Trebuchet MS" w:hAnsi="Trebuchet MS"/>
          <w:b/>
        </w:rPr>
        <w:t>9</w:t>
      </w:r>
      <w:r w:rsidRPr="00CE2156">
        <w:rPr>
          <w:rFonts w:ascii="Trebuchet MS" w:hAnsi="Trebuchet MS"/>
          <w:b/>
        </w:rPr>
        <w:t xml:space="preserve"> – </w:t>
      </w:r>
      <w:r w:rsidRPr="00CE2156">
        <w:rPr>
          <w:rFonts w:ascii="Trebuchet MS" w:hAnsi="Trebuchet MS"/>
        </w:rPr>
        <w:t xml:space="preserve">Ordinul ministrului transporturilor, infrastructurii </w:t>
      </w:r>
      <w:r w:rsidR="009F0A73" w:rsidRPr="00CE2156">
        <w:rPr>
          <w:rFonts w:ascii="Trebuchet MS" w:hAnsi="Trebuchet MS"/>
        </w:rPr>
        <w:t>ș</w:t>
      </w:r>
      <w:r w:rsidRPr="00CE2156">
        <w:rPr>
          <w:rFonts w:ascii="Trebuchet MS" w:hAnsi="Trebuchet MS"/>
        </w:rPr>
        <w:t>i comunica</w:t>
      </w:r>
      <w:r w:rsidR="009F0A73" w:rsidRPr="00CE2156">
        <w:rPr>
          <w:rFonts w:ascii="Trebuchet MS" w:hAnsi="Trebuchet MS"/>
        </w:rPr>
        <w:t>ț</w:t>
      </w:r>
      <w:r w:rsidRPr="00CE2156">
        <w:rPr>
          <w:rFonts w:ascii="Trebuchet MS" w:hAnsi="Trebuchet MS"/>
        </w:rPr>
        <w:t xml:space="preserve">iilor  </w:t>
      </w:r>
      <w:r w:rsidR="009F0A73" w:rsidRPr="00CE2156">
        <w:rPr>
          <w:rFonts w:ascii="Trebuchet MS" w:hAnsi="Trebuchet MS"/>
        </w:rPr>
        <w:t>p</w:t>
      </w:r>
      <w:r w:rsidRPr="00CE2156">
        <w:rPr>
          <w:rFonts w:ascii="Trebuchet MS" w:hAnsi="Trebuchet MS"/>
        </w:rPr>
        <w:t>rev</w:t>
      </w:r>
      <w:r w:rsidR="009F0A73" w:rsidRPr="00CE2156">
        <w:rPr>
          <w:rFonts w:ascii="Trebuchet MS" w:hAnsi="Trebuchet MS"/>
        </w:rPr>
        <w:t>ă</w:t>
      </w:r>
      <w:r w:rsidRPr="00CE2156">
        <w:rPr>
          <w:rFonts w:ascii="Trebuchet MS" w:hAnsi="Trebuchet MS"/>
        </w:rPr>
        <w:t xml:space="preserve">zut la art. </w:t>
      </w:r>
      <w:r w:rsidR="00665F7C" w:rsidRPr="00CE2156">
        <w:rPr>
          <w:rFonts w:ascii="Trebuchet MS" w:hAnsi="Trebuchet MS"/>
        </w:rPr>
        <w:t>1</w:t>
      </w:r>
      <w:r w:rsidR="00653CAF" w:rsidRPr="00CE2156">
        <w:rPr>
          <w:rFonts w:ascii="Trebuchet MS" w:hAnsi="Trebuchet MS"/>
        </w:rPr>
        <w:t>3</w:t>
      </w:r>
      <w:r w:rsidRPr="00CE2156">
        <w:rPr>
          <w:rFonts w:ascii="Trebuchet MS" w:hAnsi="Trebuchet MS"/>
        </w:rPr>
        <w:t xml:space="preserve"> alin. (4)</w:t>
      </w:r>
      <w:r w:rsidR="00734E5B" w:rsidRPr="00CE2156">
        <w:rPr>
          <w:rFonts w:ascii="Trebuchet MS" w:eastAsia="Calibri" w:hAnsi="Trebuchet MS"/>
        </w:rPr>
        <w:t xml:space="preserve"> din prezenta ordonan</w:t>
      </w:r>
      <w:r w:rsidR="009F0A73" w:rsidRPr="00CE2156">
        <w:rPr>
          <w:rFonts w:ascii="Trebuchet MS" w:eastAsia="Calibri" w:hAnsi="Trebuchet MS"/>
        </w:rPr>
        <w:t>ță</w:t>
      </w:r>
      <w:r w:rsidR="00734E5B" w:rsidRPr="00CE2156">
        <w:rPr>
          <w:rFonts w:ascii="Trebuchet MS" w:eastAsia="Calibri" w:hAnsi="Trebuchet MS"/>
        </w:rPr>
        <w:t xml:space="preserve"> de urgen</w:t>
      </w:r>
      <w:r w:rsidR="009F0A73" w:rsidRPr="00CE2156">
        <w:rPr>
          <w:rFonts w:ascii="Trebuchet MS" w:eastAsia="Calibri" w:hAnsi="Trebuchet MS"/>
        </w:rPr>
        <w:t>ță</w:t>
      </w:r>
      <w:r w:rsidRPr="00CE2156">
        <w:rPr>
          <w:rFonts w:ascii="Trebuchet MS" w:hAnsi="Trebuchet MS"/>
        </w:rPr>
        <w:t xml:space="preserve"> se aprob</w:t>
      </w:r>
      <w:r w:rsidR="009F0A73" w:rsidRPr="00CE2156">
        <w:rPr>
          <w:rFonts w:ascii="Trebuchet MS" w:hAnsi="Trebuchet MS"/>
        </w:rPr>
        <w:t>ă</w:t>
      </w:r>
      <w:r w:rsidRPr="00CE2156">
        <w:rPr>
          <w:rFonts w:ascii="Trebuchet MS" w:hAnsi="Trebuchet MS"/>
        </w:rPr>
        <w:t xml:space="preserve"> </w:t>
      </w:r>
      <w:r w:rsidR="009F0A73" w:rsidRPr="00CE2156">
        <w:rPr>
          <w:rFonts w:ascii="Trebuchet MS" w:hAnsi="Trebuchet MS"/>
        </w:rPr>
        <w:t>î</w:t>
      </w:r>
      <w:r w:rsidRPr="00CE2156">
        <w:rPr>
          <w:rFonts w:ascii="Trebuchet MS" w:hAnsi="Trebuchet MS"/>
        </w:rPr>
        <w:t xml:space="preserve">n termen de 90 de zile de la intrarea </w:t>
      </w:r>
      <w:r w:rsidR="009F0A73" w:rsidRPr="00CE2156">
        <w:rPr>
          <w:rFonts w:ascii="Trebuchet MS" w:hAnsi="Trebuchet MS"/>
        </w:rPr>
        <w:t>î</w:t>
      </w:r>
      <w:r w:rsidRPr="00CE2156">
        <w:rPr>
          <w:rFonts w:ascii="Trebuchet MS" w:hAnsi="Trebuchet MS"/>
        </w:rPr>
        <w:t>n vigoare a prezentei ordonan</w:t>
      </w:r>
      <w:r w:rsidR="009F0A73" w:rsidRPr="00CE2156">
        <w:rPr>
          <w:rFonts w:ascii="Trebuchet MS" w:hAnsi="Trebuchet MS"/>
        </w:rPr>
        <w:t>țe</w:t>
      </w:r>
      <w:r w:rsidRPr="00CE2156">
        <w:rPr>
          <w:rFonts w:ascii="Trebuchet MS" w:hAnsi="Trebuchet MS"/>
        </w:rPr>
        <w:t xml:space="preserve"> de urgen</w:t>
      </w:r>
      <w:r w:rsidR="009F0A73" w:rsidRPr="00CE2156">
        <w:rPr>
          <w:rFonts w:ascii="Trebuchet MS" w:hAnsi="Trebuchet MS"/>
        </w:rPr>
        <w:t>ță</w:t>
      </w:r>
      <w:r w:rsidRPr="00CE2156">
        <w:rPr>
          <w:rFonts w:ascii="Trebuchet MS" w:hAnsi="Trebuchet MS"/>
        </w:rPr>
        <w:t>.</w:t>
      </w:r>
    </w:p>
    <w:p w14:paraId="52C0C6E2" w14:textId="248110A6" w:rsidR="00FE51E7" w:rsidRPr="00CE2156" w:rsidRDefault="00FE51E7" w:rsidP="00897C8E">
      <w:pPr>
        <w:autoSpaceDE w:val="0"/>
        <w:autoSpaceDN w:val="0"/>
        <w:adjustRightInd w:val="0"/>
        <w:ind w:firstLine="720"/>
        <w:jc w:val="both"/>
        <w:rPr>
          <w:rFonts w:ascii="Trebuchet MS" w:hAnsi="Trebuchet MS"/>
          <w:sz w:val="24"/>
          <w:szCs w:val="24"/>
        </w:rPr>
      </w:pPr>
      <w:r w:rsidRPr="00CE2156">
        <w:rPr>
          <w:rFonts w:ascii="Trebuchet MS" w:hAnsi="Trebuchet MS"/>
          <w:sz w:val="24"/>
          <w:szCs w:val="24"/>
        </w:rPr>
        <w:t xml:space="preserve"> </w:t>
      </w:r>
    </w:p>
    <w:p w14:paraId="0FBFF37F" w14:textId="77777777" w:rsidR="00975AAB" w:rsidRPr="00CE2156" w:rsidRDefault="00975AAB" w:rsidP="00897C8E">
      <w:pPr>
        <w:autoSpaceDE w:val="0"/>
        <w:autoSpaceDN w:val="0"/>
        <w:adjustRightInd w:val="0"/>
        <w:ind w:firstLine="720"/>
        <w:jc w:val="both"/>
        <w:rPr>
          <w:rFonts w:ascii="Trebuchet MS" w:hAnsi="Trebuchet MS"/>
          <w:sz w:val="24"/>
          <w:szCs w:val="24"/>
        </w:rPr>
      </w:pPr>
    </w:p>
    <w:tbl>
      <w:tblPr>
        <w:tblW w:w="14372" w:type="dxa"/>
        <w:tblLayout w:type="fixed"/>
        <w:tblLook w:val="0000" w:firstRow="0" w:lastRow="0" w:firstColumn="0" w:lastColumn="0" w:noHBand="0" w:noVBand="0"/>
      </w:tblPr>
      <w:tblGrid>
        <w:gridCol w:w="9498"/>
        <w:gridCol w:w="4874"/>
      </w:tblGrid>
      <w:tr w:rsidR="00897C8E" w:rsidRPr="00CE2156" w14:paraId="36DFFE87" w14:textId="77777777" w:rsidTr="00C14F90">
        <w:tc>
          <w:tcPr>
            <w:tcW w:w="9498" w:type="dxa"/>
          </w:tcPr>
          <w:p w14:paraId="1D9011D1" w14:textId="629923D9" w:rsidR="00897C8E" w:rsidRPr="00CE2156" w:rsidRDefault="00897C8E" w:rsidP="00C14F90">
            <w:pPr>
              <w:pStyle w:val="BodyText"/>
              <w:ind w:right="141"/>
              <w:rPr>
                <w:rFonts w:ascii="Trebuchet MS" w:hAnsi="Trebuchet MS"/>
                <w:b/>
                <w:caps/>
                <w:sz w:val="24"/>
                <w:szCs w:val="24"/>
                <w:lang w:val="ro-RO"/>
              </w:rPr>
            </w:pPr>
          </w:p>
          <w:p w14:paraId="27722F9B" w14:textId="77777777" w:rsidR="00897C8E" w:rsidRPr="00CE2156" w:rsidRDefault="00FE51E7">
            <w:pPr>
              <w:pStyle w:val="BodyText"/>
              <w:ind w:right="141"/>
              <w:jc w:val="center"/>
              <w:rPr>
                <w:rFonts w:ascii="Trebuchet MS" w:hAnsi="Trebuchet MS"/>
                <w:b/>
                <w:caps/>
                <w:sz w:val="24"/>
                <w:szCs w:val="24"/>
                <w:lang w:val="ro-RO"/>
              </w:rPr>
            </w:pPr>
            <w:r w:rsidRPr="00CE2156">
              <w:rPr>
                <w:rFonts w:ascii="Trebuchet MS" w:hAnsi="Trebuchet MS"/>
                <w:b/>
                <w:caps/>
                <w:sz w:val="24"/>
                <w:szCs w:val="24"/>
                <w:lang w:val="ro-RO"/>
              </w:rPr>
              <w:t>Prim ministru</w:t>
            </w:r>
          </w:p>
          <w:p w14:paraId="2801342B" w14:textId="77777777" w:rsidR="00FE51E7" w:rsidRPr="00CE2156" w:rsidRDefault="00FE51E7">
            <w:pPr>
              <w:pStyle w:val="BodyText"/>
              <w:ind w:right="141"/>
              <w:jc w:val="center"/>
              <w:rPr>
                <w:rFonts w:ascii="Trebuchet MS" w:hAnsi="Trebuchet MS"/>
                <w:b/>
                <w:caps/>
                <w:sz w:val="24"/>
                <w:szCs w:val="24"/>
                <w:lang w:val="ro-RO"/>
              </w:rPr>
            </w:pPr>
          </w:p>
          <w:p w14:paraId="3B08328D" w14:textId="513B2485" w:rsidR="00FE51E7" w:rsidRPr="00CE2156" w:rsidRDefault="00FE51E7">
            <w:pPr>
              <w:pStyle w:val="BodyText"/>
              <w:ind w:right="141"/>
              <w:jc w:val="center"/>
              <w:rPr>
                <w:rFonts w:ascii="Trebuchet MS" w:hAnsi="Trebuchet MS"/>
                <w:b/>
                <w:caps/>
                <w:sz w:val="24"/>
                <w:szCs w:val="24"/>
                <w:lang w:val="ro-RO"/>
              </w:rPr>
            </w:pPr>
            <w:r w:rsidRPr="00CE2156">
              <w:rPr>
                <w:rFonts w:ascii="Trebuchet MS" w:hAnsi="Trebuchet MS"/>
                <w:b/>
                <w:caps/>
                <w:sz w:val="24"/>
                <w:szCs w:val="24"/>
                <w:lang w:val="ro-RO"/>
              </w:rPr>
              <w:t>ludovic orban</w:t>
            </w:r>
          </w:p>
        </w:tc>
        <w:tc>
          <w:tcPr>
            <w:tcW w:w="4874" w:type="dxa"/>
          </w:tcPr>
          <w:p w14:paraId="44882AD5" w14:textId="77777777" w:rsidR="00897C8E" w:rsidRPr="00CE2156" w:rsidRDefault="00897C8E" w:rsidP="00897C8E">
            <w:pPr>
              <w:pStyle w:val="BodyText"/>
              <w:ind w:right="141"/>
              <w:jc w:val="center"/>
              <w:rPr>
                <w:rFonts w:ascii="Trebuchet MS" w:hAnsi="Trebuchet MS"/>
                <w:b/>
                <w:caps/>
                <w:sz w:val="24"/>
                <w:szCs w:val="24"/>
                <w:lang w:val="ro-RO"/>
              </w:rPr>
            </w:pPr>
          </w:p>
        </w:tc>
      </w:tr>
    </w:tbl>
    <w:p w14:paraId="4A345004" w14:textId="77777777" w:rsidR="00897C8E" w:rsidRPr="00CE2156" w:rsidRDefault="00897C8E" w:rsidP="00897C8E">
      <w:pPr>
        <w:jc w:val="center"/>
        <w:rPr>
          <w:rFonts w:ascii="Trebuchet MS" w:hAnsi="Trebuchet MS"/>
          <w:b/>
          <w:sz w:val="24"/>
          <w:szCs w:val="24"/>
        </w:rPr>
      </w:pPr>
    </w:p>
    <w:p w14:paraId="53EE9486" w14:textId="77777777" w:rsidR="00897C8E" w:rsidRPr="00CE2156" w:rsidRDefault="00897C8E" w:rsidP="00897C8E">
      <w:pPr>
        <w:jc w:val="center"/>
        <w:rPr>
          <w:rFonts w:ascii="Trebuchet MS" w:hAnsi="Trebuchet MS"/>
          <w:b/>
          <w:sz w:val="24"/>
          <w:szCs w:val="24"/>
        </w:rPr>
      </w:pPr>
    </w:p>
    <w:p w14:paraId="02C4C82D" w14:textId="77777777" w:rsidR="00897C8E" w:rsidRPr="00CE2156" w:rsidRDefault="00897C8E" w:rsidP="00897C8E">
      <w:pPr>
        <w:jc w:val="center"/>
        <w:rPr>
          <w:rFonts w:ascii="Trebuchet MS" w:hAnsi="Trebuchet MS"/>
          <w:b/>
          <w:sz w:val="24"/>
          <w:szCs w:val="24"/>
        </w:rPr>
      </w:pPr>
    </w:p>
    <w:p w14:paraId="068602B7" w14:textId="77777777" w:rsidR="007A7689" w:rsidRPr="00CE2156" w:rsidRDefault="007A7689" w:rsidP="00C14F90">
      <w:pPr>
        <w:jc w:val="center"/>
      </w:pPr>
    </w:p>
    <w:sectPr w:rsidR="007A7689" w:rsidRPr="00CE2156">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ADESCU CRISTINA" w:date="2020-05-06T09:01:00Z" w:initials="BC">
    <w:p w14:paraId="399BDEBF" w14:textId="49E3ABD9" w:rsidR="00733AEA" w:rsidRDefault="00733AEA">
      <w:pPr>
        <w:pStyle w:val="CommentText"/>
      </w:pPr>
      <w:r>
        <w:rPr>
          <w:rStyle w:val="CommentReference"/>
        </w:rPr>
        <w:annotationRef/>
      </w:r>
      <w:r w:rsidRPr="00733AEA">
        <w:t xml:space="preserve">e si obs 42 de la ACP - sursa poate fi un buget - ar </w:t>
      </w:r>
      <w:proofErr w:type="spellStart"/>
      <w:r w:rsidRPr="00733AEA">
        <w:t>tb</w:t>
      </w:r>
      <w:proofErr w:type="spellEnd"/>
      <w:r w:rsidRPr="00733AEA">
        <w:t xml:space="preserve"> </w:t>
      </w:r>
      <w:proofErr w:type="spellStart"/>
      <w:r w:rsidRPr="00733AEA">
        <w:t>sters</w:t>
      </w:r>
      <w:proofErr w:type="spellEnd"/>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BDEB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B32CC" w14:textId="77777777" w:rsidR="00C61E86" w:rsidRDefault="00C61E86" w:rsidP="00FC2BAF">
      <w:r>
        <w:separator/>
      </w:r>
    </w:p>
  </w:endnote>
  <w:endnote w:type="continuationSeparator" w:id="0">
    <w:p w14:paraId="315CBB36" w14:textId="77777777" w:rsidR="00C61E86" w:rsidRDefault="00C61E86" w:rsidP="00FC2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Letter Gothic MT">
    <w:altName w:val="Arial"/>
    <w:charset w:val="00"/>
    <w:family w:val="modern"/>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NewRomanPS">
    <w:altName w:val="Times New Roman"/>
    <w:charset w:val="00"/>
    <w:family w:val="roman"/>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Andale Sans UI">
    <w:charset w:val="00"/>
    <w:family w:val="auto"/>
    <w:pitch w:val="variable"/>
  </w:font>
  <w:font w:name="Verdana">
    <w:panose1 w:val="020B0604030504040204"/>
    <w:charset w:val="00"/>
    <w:family w:val="auto"/>
    <w:pitch w:val="variable"/>
    <w:sig w:usb0="A10006FF" w:usb1="4000205B" w:usb2="00000010" w:usb3="00000000" w:csb0="0000019F" w:csb1="00000000"/>
  </w:font>
  <w:font w:name="Arial Black">
    <w:panose1 w:val="020B0A04020102020204"/>
    <w:charset w:val="A1"/>
    <w:family w:val="auto"/>
    <w:pitch w:val="variable"/>
    <w:sig w:usb0="A00002AF" w:usb1="400078FB" w:usb2="00000000" w:usb3="00000000" w:csb0="0000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793787"/>
      <w:docPartObj>
        <w:docPartGallery w:val="Page Numbers (Bottom of Page)"/>
        <w:docPartUnique/>
      </w:docPartObj>
    </w:sdtPr>
    <w:sdtEndPr>
      <w:rPr>
        <w:noProof/>
      </w:rPr>
    </w:sdtEndPr>
    <w:sdtContent>
      <w:p w14:paraId="5F7C223B" w14:textId="2317D2ED" w:rsidR="001E5309" w:rsidRDefault="001E5309">
        <w:pPr>
          <w:pStyle w:val="Footer"/>
          <w:jc w:val="center"/>
        </w:pPr>
        <w:r>
          <w:fldChar w:fldCharType="begin"/>
        </w:r>
        <w:r>
          <w:instrText xml:space="preserve"> PAGE   \* MERGEFORMAT </w:instrText>
        </w:r>
        <w:r>
          <w:fldChar w:fldCharType="separate"/>
        </w:r>
        <w:r w:rsidR="00725A0F">
          <w:rPr>
            <w:noProof/>
          </w:rPr>
          <w:t>8</w:t>
        </w:r>
        <w:r>
          <w:rPr>
            <w:noProof/>
          </w:rPr>
          <w:fldChar w:fldCharType="end"/>
        </w:r>
      </w:p>
    </w:sdtContent>
  </w:sdt>
  <w:p w14:paraId="383A2785" w14:textId="77777777" w:rsidR="001E5309" w:rsidRDefault="001E530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FC084" w14:textId="77777777" w:rsidR="00C61E86" w:rsidRDefault="00C61E86" w:rsidP="00FC2BAF">
      <w:r>
        <w:separator/>
      </w:r>
    </w:p>
  </w:footnote>
  <w:footnote w:type="continuationSeparator" w:id="0">
    <w:p w14:paraId="3E79550F" w14:textId="77777777" w:rsidR="00C61E86" w:rsidRDefault="00C61E86" w:rsidP="00FC2BA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9250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15"/>
    <w:multiLevelType w:val="multilevel"/>
    <w:tmpl w:val="00000014"/>
    <w:lvl w:ilvl="0">
      <w:start w:val="1"/>
      <w:numFmt w:val="lowerLetter"/>
      <w:pStyle w:val="Articole"/>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1">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2">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3">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4">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5">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6">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7">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lvl w:ilvl="8">
      <w:start w:val="1"/>
      <w:numFmt w:val="lowerLetter"/>
      <w:lvlText w:val="%1)"/>
      <w:lvlJc w:val="left"/>
      <w:rPr>
        <w:rFonts w:ascii="Arial Narrow" w:hAnsi="Arial Narrow" w:cs="Arial Narrow"/>
        <w:b w:val="0"/>
        <w:bCs w:val="0"/>
        <w:i w:val="0"/>
        <w:iCs w:val="0"/>
        <w:smallCaps w:val="0"/>
        <w:strike w:val="0"/>
        <w:color w:val="000000"/>
        <w:spacing w:val="-10"/>
        <w:w w:val="100"/>
        <w:position w:val="0"/>
        <w:sz w:val="28"/>
        <w:szCs w:val="28"/>
        <w:u w:val="none"/>
      </w:rPr>
    </w:lvl>
  </w:abstractNum>
  <w:abstractNum w:abstractNumId="2">
    <w:nsid w:val="00C546C0"/>
    <w:multiLevelType w:val="hybridMultilevel"/>
    <w:tmpl w:val="CE9E1600"/>
    <w:lvl w:ilvl="0" w:tplc="0B38B2B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024007B1"/>
    <w:multiLevelType w:val="multilevel"/>
    <w:tmpl w:val="7BC477B4"/>
    <w:lvl w:ilvl="0">
      <w:start w:val="1"/>
      <w:numFmt w:val="lowerLetter"/>
      <w:lvlText w:val="%1)"/>
      <w:lvlJc w:val="left"/>
      <w:pPr>
        <w:ind w:left="1080" w:hanging="360"/>
      </w:pPr>
      <w:rPr>
        <w:rFonts w:ascii="Arial" w:eastAsia="Times New Roman"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5996DB6"/>
    <w:multiLevelType w:val="hybridMultilevel"/>
    <w:tmpl w:val="8B387DC8"/>
    <w:lvl w:ilvl="0" w:tplc="FEDCFDBA">
      <w:start w:val="1"/>
      <w:numFmt w:val="lowerLetter"/>
      <w:lvlText w:val="%1)"/>
      <w:lvlJc w:val="left"/>
      <w:pPr>
        <w:ind w:left="1080" w:hanging="360"/>
      </w:pPr>
      <w:rPr>
        <w:rFonts w:ascii="Times New Roman" w:hAnsi="Times New Roman" w:cs="Times New Roman" w:hint="default"/>
        <w:color w:val="FF0000"/>
        <w:sz w:val="2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06576BF0"/>
    <w:multiLevelType w:val="singleLevel"/>
    <w:tmpl w:val="4CC45DCE"/>
    <w:lvl w:ilvl="0">
      <w:start w:val="3"/>
      <w:numFmt w:val="lowerLetter"/>
      <w:lvlText w:val="%1)"/>
      <w:legacy w:legacy="1" w:legacySpace="0" w:legacyIndent="288"/>
      <w:lvlJc w:val="left"/>
      <w:rPr>
        <w:rFonts w:ascii="Arial" w:hAnsi="Arial" w:cs="Arial" w:hint="default"/>
      </w:rPr>
    </w:lvl>
  </w:abstractNum>
  <w:abstractNum w:abstractNumId="6">
    <w:nsid w:val="0C75203C"/>
    <w:multiLevelType w:val="hybridMultilevel"/>
    <w:tmpl w:val="7AC2E41A"/>
    <w:lvl w:ilvl="0" w:tplc="0418000F">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CE615E2"/>
    <w:multiLevelType w:val="singleLevel"/>
    <w:tmpl w:val="5A201B3E"/>
    <w:lvl w:ilvl="0">
      <w:start w:val="2"/>
      <w:numFmt w:val="decimal"/>
      <w:lvlText w:val="(%1)"/>
      <w:legacy w:legacy="1" w:legacySpace="0" w:legacyIndent="379"/>
      <w:lvlJc w:val="left"/>
      <w:rPr>
        <w:rFonts w:ascii="Arial" w:hAnsi="Arial" w:cs="Arial" w:hint="default"/>
      </w:rPr>
    </w:lvl>
  </w:abstractNum>
  <w:abstractNum w:abstractNumId="8">
    <w:nsid w:val="0D0A7245"/>
    <w:multiLevelType w:val="hybridMultilevel"/>
    <w:tmpl w:val="7BC477B4"/>
    <w:lvl w:ilvl="0" w:tplc="9DB0D990">
      <w:start w:val="1"/>
      <w:numFmt w:val="lowerLetter"/>
      <w:lvlText w:val="%1)"/>
      <w:lvlJc w:val="left"/>
      <w:pPr>
        <w:ind w:left="1080" w:hanging="360"/>
      </w:pPr>
      <w:rPr>
        <w:rFonts w:ascii="Arial" w:eastAsia="Times New Roman" w:hAnsi="Arial" w:cs="Arial"/>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1701F30"/>
    <w:multiLevelType w:val="singleLevel"/>
    <w:tmpl w:val="37F28F70"/>
    <w:lvl w:ilvl="0">
      <w:start w:val="2"/>
      <w:numFmt w:val="decimal"/>
      <w:lvlText w:val="(%1)"/>
      <w:legacy w:legacy="1" w:legacySpace="0" w:legacyIndent="340"/>
      <w:lvlJc w:val="left"/>
      <w:rPr>
        <w:rFonts w:ascii="Arial" w:hAnsi="Arial" w:cs="Arial" w:hint="default"/>
      </w:rPr>
    </w:lvl>
  </w:abstractNum>
  <w:abstractNum w:abstractNumId="10">
    <w:nsid w:val="180D6BF1"/>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11">
    <w:nsid w:val="243C5C89"/>
    <w:multiLevelType w:val="hybridMultilevel"/>
    <w:tmpl w:val="6DD02D78"/>
    <w:lvl w:ilvl="0" w:tplc="F3DCEB38">
      <w:start w:val="1"/>
      <w:numFmt w:val="lowerLetter"/>
      <w:lvlText w:val="%1)"/>
      <w:lvlJc w:val="left"/>
      <w:pPr>
        <w:ind w:left="1152" w:hanging="360"/>
      </w:pPr>
      <w:rPr>
        <w:rFonts w:hint="default"/>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12">
    <w:nsid w:val="293105FF"/>
    <w:multiLevelType w:val="hybridMultilevel"/>
    <w:tmpl w:val="532648D4"/>
    <w:lvl w:ilvl="0" w:tplc="9AF4F4F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295B525E"/>
    <w:multiLevelType w:val="singleLevel"/>
    <w:tmpl w:val="38F2209C"/>
    <w:lvl w:ilvl="0">
      <w:start w:val="7"/>
      <w:numFmt w:val="decimal"/>
      <w:lvlText w:val="(%1)"/>
      <w:legacy w:legacy="1" w:legacySpace="0" w:legacyIndent="393"/>
      <w:lvlJc w:val="left"/>
      <w:rPr>
        <w:rFonts w:ascii="Arial" w:hAnsi="Arial" w:cs="Arial" w:hint="default"/>
      </w:rPr>
    </w:lvl>
  </w:abstractNum>
  <w:abstractNum w:abstractNumId="14">
    <w:nsid w:val="2A054F54"/>
    <w:multiLevelType w:val="hybridMultilevel"/>
    <w:tmpl w:val="282201F2"/>
    <w:lvl w:ilvl="0" w:tplc="3168EFF4">
      <w:start w:val="1"/>
      <w:numFmt w:val="lowerLetter"/>
      <w:lvlText w:val="%1)"/>
      <w:lvlJc w:val="left"/>
      <w:pPr>
        <w:ind w:left="1080" w:hanging="360"/>
      </w:pPr>
      <w:rPr>
        <w:rFonts w:hint="default"/>
        <w:color w:val="00000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2AB1729D"/>
    <w:multiLevelType w:val="hybridMultilevel"/>
    <w:tmpl w:val="5D68BD52"/>
    <w:lvl w:ilvl="0" w:tplc="97040B1E">
      <w:start w:val="1"/>
      <w:numFmt w:val="decimal"/>
      <w:lvlText w:val="%1."/>
      <w:lvlJc w:val="left"/>
      <w:pPr>
        <w:ind w:left="1080" w:hanging="360"/>
      </w:pPr>
      <w:rPr>
        <w:rFonts w:eastAsia="Calibri"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2BAB7D8A"/>
    <w:multiLevelType w:val="multilevel"/>
    <w:tmpl w:val="F4F874F2"/>
    <w:lvl w:ilvl="0">
      <w:start w:val="1"/>
      <w:numFmt w:val="lowerLetter"/>
      <w:lvlText w:val="%1)"/>
      <w:lvlJc w:val="left"/>
      <w:pPr>
        <w:ind w:left="1155" w:hanging="375"/>
      </w:pPr>
      <w:rPr>
        <w:color w:val="2E74B5"/>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7">
    <w:nsid w:val="2C545749"/>
    <w:multiLevelType w:val="singleLevel"/>
    <w:tmpl w:val="BDD88642"/>
    <w:lvl w:ilvl="0">
      <w:start w:val="1"/>
      <w:numFmt w:val="lowerLetter"/>
      <w:lvlText w:val="%1)"/>
      <w:legacy w:legacy="1" w:legacySpace="0" w:legacyIndent="307"/>
      <w:lvlJc w:val="left"/>
      <w:rPr>
        <w:rFonts w:ascii="Arial" w:hAnsi="Arial" w:cs="Arial" w:hint="default"/>
      </w:rPr>
    </w:lvl>
  </w:abstractNum>
  <w:abstractNum w:abstractNumId="18">
    <w:nsid w:val="2E3E4DA2"/>
    <w:multiLevelType w:val="hybridMultilevel"/>
    <w:tmpl w:val="65305194"/>
    <w:lvl w:ilvl="0" w:tplc="F75AD8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F5B18"/>
    <w:multiLevelType w:val="singleLevel"/>
    <w:tmpl w:val="D0BEB046"/>
    <w:lvl w:ilvl="0">
      <w:start w:val="3"/>
      <w:numFmt w:val="decimal"/>
      <w:lvlText w:val="(%1)"/>
      <w:legacy w:legacy="1" w:legacySpace="0" w:legacyIndent="360"/>
      <w:lvlJc w:val="left"/>
      <w:rPr>
        <w:rFonts w:ascii="Arial" w:hAnsi="Arial" w:cs="Arial" w:hint="default"/>
      </w:rPr>
    </w:lvl>
  </w:abstractNum>
  <w:abstractNum w:abstractNumId="20">
    <w:nsid w:val="33A74D7D"/>
    <w:multiLevelType w:val="singleLevel"/>
    <w:tmpl w:val="D3005B7A"/>
    <w:lvl w:ilvl="0">
      <w:start w:val="2"/>
      <w:numFmt w:val="decimal"/>
      <w:lvlText w:val="(%1)"/>
      <w:legacy w:legacy="1" w:legacySpace="0" w:legacyIndent="389"/>
      <w:lvlJc w:val="left"/>
      <w:rPr>
        <w:rFonts w:ascii="Arial" w:hAnsi="Arial" w:cs="Arial" w:hint="default"/>
      </w:rPr>
    </w:lvl>
  </w:abstractNum>
  <w:abstractNum w:abstractNumId="21">
    <w:nsid w:val="37672301"/>
    <w:multiLevelType w:val="hybridMultilevel"/>
    <w:tmpl w:val="53C87DB0"/>
    <w:lvl w:ilvl="0" w:tplc="21C26C3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nsid w:val="39053566"/>
    <w:multiLevelType w:val="hybridMultilevel"/>
    <w:tmpl w:val="2C8EC4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08C0327"/>
    <w:multiLevelType w:val="hybridMultilevel"/>
    <w:tmpl w:val="9BD2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8400A"/>
    <w:multiLevelType w:val="hybridMultilevel"/>
    <w:tmpl w:val="142C3862"/>
    <w:lvl w:ilvl="0" w:tplc="9B12AA62">
      <w:start w:val="1"/>
      <w:numFmt w:val="lowerLetter"/>
      <w:lvlText w:val="%1)"/>
      <w:lvlJc w:val="left"/>
      <w:pPr>
        <w:ind w:left="990"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43990738"/>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26">
    <w:nsid w:val="4B9D105A"/>
    <w:multiLevelType w:val="hybridMultilevel"/>
    <w:tmpl w:val="8F96E8BE"/>
    <w:lvl w:ilvl="0" w:tplc="71065FF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4DA502FE"/>
    <w:multiLevelType w:val="hybridMultilevel"/>
    <w:tmpl w:val="EE00FEA2"/>
    <w:lvl w:ilvl="0" w:tplc="1CF6729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2DC79E7"/>
    <w:multiLevelType w:val="hybridMultilevel"/>
    <w:tmpl w:val="F634CCB8"/>
    <w:lvl w:ilvl="0" w:tplc="D90E99C0">
      <w:start w:val="1"/>
      <w:numFmt w:val="lowerLetter"/>
      <w:lvlText w:val="%1)"/>
      <w:lvlJc w:val="left"/>
      <w:pPr>
        <w:ind w:left="1091" w:hanging="360"/>
      </w:pPr>
      <w:rPr>
        <w:rFonts w:hint="default"/>
        <w:b/>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29">
    <w:nsid w:val="558A637E"/>
    <w:multiLevelType w:val="singleLevel"/>
    <w:tmpl w:val="408CC06A"/>
    <w:lvl w:ilvl="0">
      <w:start w:val="2"/>
      <w:numFmt w:val="decimal"/>
      <w:lvlText w:val="(%1)"/>
      <w:legacy w:legacy="1" w:legacySpace="0" w:legacyIndent="374"/>
      <w:lvlJc w:val="left"/>
      <w:rPr>
        <w:rFonts w:ascii="Arial" w:hAnsi="Arial" w:cs="Arial" w:hint="default"/>
      </w:rPr>
    </w:lvl>
  </w:abstractNum>
  <w:abstractNum w:abstractNumId="30">
    <w:nsid w:val="57F478B6"/>
    <w:multiLevelType w:val="hybridMultilevel"/>
    <w:tmpl w:val="BF5A6E6A"/>
    <w:lvl w:ilvl="0" w:tplc="A0FA3110">
      <w:start w:val="3"/>
      <w:numFmt w:val="bullet"/>
      <w:lvlText w:val="-"/>
      <w:lvlJc w:val="left"/>
      <w:pPr>
        <w:ind w:left="1065" w:hanging="360"/>
      </w:pPr>
      <w:rPr>
        <w:rFonts w:ascii="Trebuchet MS" w:eastAsia="Times New Roman" w:hAnsi="Trebuchet MS"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31">
    <w:nsid w:val="64CD547B"/>
    <w:multiLevelType w:val="hybridMultilevel"/>
    <w:tmpl w:val="3C088B68"/>
    <w:lvl w:ilvl="0" w:tplc="2A382A62">
      <w:start w:val="1"/>
      <w:numFmt w:val="lowerLetter"/>
      <w:lvlText w:val="%1)"/>
      <w:lvlJc w:val="left"/>
      <w:pPr>
        <w:ind w:left="1152" w:hanging="360"/>
      </w:pPr>
      <w:rPr>
        <w:rFonts w:hint="default"/>
        <w:color w:val="FF0000"/>
      </w:rPr>
    </w:lvl>
    <w:lvl w:ilvl="1" w:tplc="04180019" w:tentative="1">
      <w:start w:val="1"/>
      <w:numFmt w:val="lowerLetter"/>
      <w:lvlText w:val="%2."/>
      <w:lvlJc w:val="left"/>
      <w:pPr>
        <w:ind w:left="1872" w:hanging="360"/>
      </w:pPr>
    </w:lvl>
    <w:lvl w:ilvl="2" w:tplc="0418001B" w:tentative="1">
      <w:start w:val="1"/>
      <w:numFmt w:val="lowerRoman"/>
      <w:lvlText w:val="%3."/>
      <w:lvlJc w:val="right"/>
      <w:pPr>
        <w:ind w:left="2592" w:hanging="180"/>
      </w:pPr>
    </w:lvl>
    <w:lvl w:ilvl="3" w:tplc="0418000F" w:tentative="1">
      <w:start w:val="1"/>
      <w:numFmt w:val="decimal"/>
      <w:lvlText w:val="%4."/>
      <w:lvlJc w:val="left"/>
      <w:pPr>
        <w:ind w:left="3312" w:hanging="360"/>
      </w:pPr>
    </w:lvl>
    <w:lvl w:ilvl="4" w:tplc="04180019" w:tentative="1">
      <w:start w:val="1"/>
      <w:numFmt w:val="lowerLetter"/>
      <w:lvlText w:val="%5."/>
      <w:lvlJc w:val="left"/>
      <w:pPr>
        <w:ind w:left="4032" w:hanging="360"/>
      </w:pPr>
    </w:lvl>
    <w:lvl w:ilvl="5" w:tplc="0418001B" w:tentative="1">
      <w:start w:val="1"/>
      <w:numFmt w:val="lowerRoman"/>
      <w:lvlText w:val="%6."/>
      <w:lvlJc w:val="right"/>
      <w:pPr>
        <w:ind w:left="4752" w:hanging="180"/>
      </w:pPr>
    </w:lvl>
    <w:lvl w:ilvl="6" w:tplc="0418000F" w:tentative="1">
      <w:start w:val="1"/>
      <w:numFmt w:val="decimal"/>
      <w:lvlText w:val="%7."/>
      <w:lvlJc w:val="left"/>
      <w:pPr>
        <w:ind w:left="5472" w:hanging="360"/>
      </w:pPr>
    </w:lvl>
    <w:lvl w:ilvl="7" w:tplc="04180019" w:tentative="1">
      <w:start w:val="1"/>
      <w:numFmt w:val="lowerLetter"/>
      <w:lvlText w:val="%8."/>
      <w:lvlJc w:val="left"/>
      <w:pPr>
        <w:ind w:left="6192" w:hanging="360"/>
      </w:pPr>
    </w:lvl>
    <w:lvl w:ilvl="8" w:tplc="0418001B" w:tentative="1">
      <w:start w:val="1"/>
      <w:numFmt w:val="lowerRoman"/>
      <w:lvlText w:val="%9."/>
      <w:lvlJc w:val="right"/>
      <w:pPr>
        <w:ind w:left="6912" w:hanging="180"/>
      </w:pPr>
    </w:lvl>
  </w:abstractNum>
  <w:abstractNum w:abstractNumId="32">
    <w:nsid w:val="67363E17"/>
    <w:multiLevelType w:val="hybridMultilevel"/>
    <w:tmpl w:val="3A566672"/>
    <w:lvl w:ilvl="0" w:tplc="42401510">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9F3DB2"/>
    <w:multiLevelType w:val="singleLevel"/>
    <w:tmpl w:val="25324910"/>
    <w:lvl w:ilvl="0">
      <w:start w:val="1"/>
      <w:numFmt w:val="lowerLetter"/>
      <w:lvlText w:val="%1)"/>
      <w:legacy w:legacy="1" w:legacySpace="0" w:legacyIndent="312"/>
      <w:lvlJc w:val="left"/>
      <w:rPr>
        <w:rFonts w:ascii="Arial" w:hAnsi="Arial" w:cs="Arial" w:hint="default"/>
      </w:rPr>
    </w:lvl>
  </w:abstractNum>
  <w:abstractNum w:abstractNumId="34">
    <w:nsid w:val="6A093A4D"/>
    <w:multiLevelType w:val="hybridMultilevel"/>
    <w:tmpl w:val="41FAA8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A8D698A"/>
    <w:multiLevelType w:val="hybridMultilevel"/>
    <w:tmpl w:val="A94A2E54"/>
    <w:lvl w:ilvl="0" w:tplc="A070931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nsid w:val="6B7E7C41"/>
    <w:multiLevelType w:val="hybridMultilevel"/>
    <w:tmpl w:val="075CD1AC"/>
    <w:lvl w:ilvl="0" w:tplc="61D24360">
      <w:start w:val="1"/>
      <w:numFmt w:val="lowerLetter"/>
      <w:lvlText w:val="%1)"/>
      <w:lvlJc w:val="left"/>
      <w:pPr>
        <w:ind w:left="1091" w:hanging="360"/>
      </w:pPr>
      <w:rPr>
        <w:rFonts w:hint="default"/>
      </w:rPr>
    </w:lvl>
    <w:lvl w:ilvl="1" w:tplc="04180019" w:tentative="1">
      <w:start w:val="1"/>
      <w:numFmt w:val="lowerLetter"/>
      <w:lvlText w:val="%2."/>
      <w:lvlJc w:val="left"/>
      <w:pPr>
        <w:ind w:left="1811" w:hanging="360"/>
      </w:pPr>
    </w:lvl>
    <w:lvl w:ilvl="2" w:tplc="0418001B" w:tentative="1">
      <w:start w:val="1"/>
      <w:numFmt w:val="lowerRoman"/>
      <w:lvlText w:val="%3."/>
      <w:lvlJc w:val="right"/>
      <w:pPr>
        <w:ind w:left="2531" w:hanging="180"/>
      </w:pPr>
    </w:lvl>
    <w:lvl w:ilvl="3" w:tplc="0418000F" w:tentative="1">
      <w:start w:val="1"/>
      <w:numFmt w:val="decimal"/>
      <w:lvlText w:val="%4."/>
      <w:lvlJc w:val="left"/>
      <w:pPr>
        <w:ind w:left="3251" w:hanging="360"/>
      </w:pPr>
    </w:lvl>
    <w:lvl w:ilvl="4" w:tplc="04180019" w:tentative="1">
      <w:start w:val="1"/>
      <w:numFmt w:val="lowerLetter"/>
      <w:lvlText w:val="%5."/>
      <w:lvlJc w:val="left"/>
      <w:pPr>
        <w:ind w:left="3971" w:hanging="360"/>
      </w:pPr>
    </w:lvl>
    <w:lvl w:ilvl="5" w:tplc="0418001B" w:tentative="1">
      <w:start w:val="1"/>
      <w:numFmt w:val="lowerRoman"/>
      <w:lvlText w:val="%6."/>
      <w:lvlJc w:val="right"/>
      <w:pPr>
        <w:ind w:left="4691" w:hanging="180"/>
      </w:pPr>
    </w:lvl>
    <w:lvl w:ilvl="6" w:tplc="0418000F" w:tentative="1">
      <w:start w:val="1"/>
      <w:numFmt w:val="decimal"/>
      <w:lvlText w:val="%7."/>
      <w:lvlJc w:val="left"/>
      <w:pPr>
        <w:ind w:left="5411" w:hanging="360"/>
      </w:pPr>
    </w:lvl>
    <w:lvl w:ilvl="7" w:tplc="04180019" w:tentative="1">
      <w:start w:val="1"/>
      <w:numFmt w:val="lowerLetter"/>
      <w:lvlText w:val="%8."/>
      <w:lvlJc w:val="left"/>
      <w:pPr>
        <w:ind w:left="6131" w:hanging="360"/>
      </w:pPr>
    </w:lvl>
    <w:lvl w:ilvl="8" w:tplc="0418001B" w:tentative="1">
      <w:start w:val="1"/>
      <w:numFmt w:val="lowerRoman"/>
      <w:lvlText w:val="%9."/>
      <w:lvlJc w:val="right"/>
      <w:pPr>
        <w:ind w:left="6851" w:hanging="180"/>
      </w:pPr>
    </w:lvl>
  </w:abstractNum>
  <w:abstractNum w:abstractNumId="37">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8">
    <w:nsid w:val="6EFA2CA2"/>
    <w:multiLevelType w:val="singleLevel"/>
    <w:tmpl w:val="DA9C3EDA"/>
    <w:lvl w:ilvl="0">
      <w:start w:val="2"/>
      <w:numFmt w:val="decimal"/>
      <w:lvlText w:val="(%1)"/>
      <w:legacy w:legacy="1" w:legacySpace="0" w:legacyIndent="384"/>
      <w:lvlJc w:val="left"/>
      <w:rPr>
        <w:rFonts w:ascii="Arial" w:hAnsi="Arial" w:cs="Arial" w:hint="default"/>
      </w:rPr>
    </w:lvl>
  </w:abstractNum>
  <w:abstractNum w:abstractNumId="39">
    <w:nsid w:val="7B0663E7"/>
    <w:multiLevelType w:val="hybridMultilevel"/>
    <w:tmpl w:val="854AC6AE"/>
    <w:lvl w:ilvl="0" w:tplc="3B20BDF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nsid w:val="7CAF1A23"/>
    <w:multiLevelType w:val="hybridMultilevel"/>
    <w:tmpl w:val="3410B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9"/>
  </w:num>
  <w:num w:numId="4">
    <w:abstractNumId w:val="7"/>
  </w:num>
  <w:num w:numId="5">
    <w:abstractNumId w:val="19"/>
  </w:num>
  <w:num w:numId="6">
    <w:abstractNumId w:val="38"/>
  </w:num>
  <w:num w:numId="7">
    <w:abstractNumId w:val="25"/>
  </w:num>
  <w:num w:numId="8">
    <w:abstractNumId w:val="20"/>
  </w:num>
  <w:num w:numId="9">
    <w:abstractNumId w:val="20"/>
    <w:lvlOverride w:ilvl="0">
      <w:lvl w:ilvl="0">
        <w:start w:val="5"/>
        <w:numFmt w:val="decimal"/>
        <w:lvlText w:val="(%1)"/>
        <w:legacy w:legacy="1" w:legacySpace="0" w:legacyIndent="393"/>
        <w:lvlJc w:val="left"/>
        <w:rPr>
          <w:rFonts w:ascii="Arial" w:hAnsi="Arial" w:cs="Arial" w:hint="default"/>
        </w:rPr>
      </w:lvl>
    </w:lvlOverride>
  </w:num>
  <w:num w:numId="10">
    <w:abstractNumId w:val="33"/>
  </w:num>
  <w:num w:numId="11">
    <w:abstractNumId w:val="13"/>
  </w:num>
  <w:num w:numId="12">
    <w:abstractNumId w:val="17"/>
  </w:num>
  <w:num w:numId="13">
    <w:abstractNumId w:val="5"/>
  </w:num>
  <w:num w:numId="14">
    <w:abstractNumId w:val="10"/>
  </w:num>
  <w:num w:numId="15">
    <w:abstractNumId w:val="27"/>
  </w:num>
  <w:num w:numId="16">
    <w:abstractNumId w:val="35"/>
  </w:num>
  <w:num w:numId="17">
    <w:abstractNumId w:val="8"/>
  </w:num>
  <w:num w:numId="18">
    <w:abstractNumId w:val="3"/>
  </w:num>
  <w:num w:numId="19">
    <w:abstractNumId w:val="12"/>
  </w:num>
  <w:num w:numId="20">
    <w:abstractNumId w:val="11"/>
  </w:num>
  <w:num w:numId="21">
    <w:abstractNumId w:val="31"/>
  </w:num>
  <w:num w:numId="22">
    <w:abstractNumId w:val="21"/>
  </w:num>
  <w:num w:numId="23">
    <w:abstractNumId w:val="23"/>
  </w:num>
  <w:num w:numId="24">
    <w:abstractNumId w:val="4"/>
  </w:num>
  <w:num w:numId="25">
    <w:abstractNumId w:val="16"/>
  </w:num>
  <w:num w:numId="26">
    <w:abstractNumId w:val="26"/>
  </w:num>
  <w:num w:numId="27">
    <w:abstractNumId w:val="22"/>
  </w:num>
  <w:num w:numId="28">
    <w:abstractNumId w:val="39"/>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2"/>
  </w:num>
  <w:num w:numId="32">
    <w:abstractNumId w:val="24"/>
  </w:num>
  <w:num w:numId="33">
    <w:abstractNumId w:val="30"/>
  </w:num>
  <w:num w:numId="34">
    <w:abstractNumId w:val="37"/>
  </w:num>
  <w:num w:numId="35">
    <w:abstractNumId w:val="36"/>
  </w:num>
  <w:num w:numId="36">
    <w:abstractNumId w:val="28"/>
  </w:num>
  <w:num w:numId="37">
    <w:abstractNumId w:val="15"/>
  </w:num>
  <w:num w:numId="38">
    <w:abstractNumId w:val="2"/>
  </w:num>
  <w:num w:numId="39">
    <w:abstractNumId w:val="14"/>
  </w:num>
  <w:num w:numId="40">
    <w:abstractNumId w:val="6"/>
  </w:num>
  <w:num w:numId="41">
    <w:abstractNumId w:val="40"/>
  </w:num>
  <w:num w:numId="4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DESCU CRISTINA">
    <w15:presenceInfo w15:providerId="AD" w15:userId="S-1-5-21-45228494-1798948758-887265884-12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hideSpellingErrors/>
  <w:hideGrammaticalErrors/>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8E"/>
    <w:rsid w:val="00012F71"/>
    <w:rsid w:val="000215F2"/>
    <w:rsid w:val="0002450C"/>
    <w:rsid w:val="000275D1"/>
    <w:rsid w:val="00030671"/>
    <w:rsid w:val="000344E6"/>
    <w:rsid w:val="00034E44"/>
    <w:rsid w:val="0003526A"/>
    <w:rsid w:val="000446FC"/>
    <w:rsid w:val="00050577"/>
    <w:rsid w:val="00060BD4"/>
    <w:rsid w:val="00086E45"/>
    <w:rsid w:val="000B0129"/>
    <w:rsid w:val="000B3BE8"/>
    <w:rsid w:val="000B4532"/>
    <w:rsid w:val="000B4A79"/>
    <w:rsid w:val="000C4AC1"/>
    <w:rsid w:val="000C5610"/>
    <w:rsid w:val="000D7A57"/>
    <w:rsid w:val="000E1406"/>
    <w:rsid w:val="000F7FD4"/>
    <w:rsid w:val="00107805"/>
    <w:rsid w:val="001113A4"/>
    <w:rsid w:val="001143BB"/>
    <w:rsid w:val="001221F5"/>
    <w:rsid w:val="00134D34"/>
    <w:rsid w:val="00162ABD"/>
    <w:rsid w:val="00173E28"/>
    <w:rsid w:val="00175B7A"/>
    <w:rsid w:val="00175CAE"/>
    <w:rsid w:val="0017601F"/>
    <w:rsid w:val="00190A0E"/>
    <w:rsid w:val="001A54E9"/>
    <w:rsid w:val="001B744B"/>
    <w:rsid w:val="001B7F36"/>
    <w:rsid w:val="001C2E00"/>
    <w:rsid w:val="001C3C62"/>
    <w:rsid w:val="001C52E4"/>
    <w:rsid w:val="001D2B92"/>
    <w:rsid w:val="001D4EA2"/>
    <w:rsid w:val="001D6D9C"/>
    <w:rsid w:val="001E2DC7"/>
    <w:rsid w:val="001E5309"/>
    <w:rsid w:val="001F02A1"/>
    <w:rsid w:val="00204A15"/>
    <w:rsid w:val="002052BF"/>
    <w:rsid w:val="0020673E"/>
    <w:rsid w:val="002110EA"/>
    <w:rsid w:val="0023775A"/>
    <w:rsid w:val="002751B5"/>
    <w:rsid w:val="002807B3"/>
    <w:rsid w:val="00283E93"/>
    <w:rsid w:val="002C5E68"/>
    <w:rsid w:val="002D0754"/>
    <w:rsid w:val="002D1231"/>
    <w:rsid w:val="002D4039"/>
    <w:rsid w:val="002D4F58"/>
    <w:rsid w:val="002E6029"/>
    <w:rsid w:val="002F554B"/>
    <w:rsid w:val="003127C3"/>
    <w:rsid w:val="00316198"/>
    <w:rsid w:val="003255EF"/>
    <w:rsid w:val="0032642B"/>
    <w:rsid w:val="00344390"/>
    <w:rsid w:val="003511A8"/>
    <w:rsid w:val="00353603"/>
    <w:rsid w:val="003672B4"/>
    <w:rsid w:val="003726F8"/>
    <w:rsid w:val="00374B48"/>
    <w:rsid w:val="003A0039"/>
    <w:rsid w:val="003B16B1"/>
    <w:rsid w:val="003B4DF5"/>
    <w:rsid w:val="003B7920"/>
    <w:rsid w:val="003C7A05"/>
    <w:rsid w:val="00400429"/>
    <w:rsid w:val="0042653A"/>
    <w:rsid w:val="00454468"/>
    <w:rsid w:val="0045491F"/>
    <w:rsid w:val="00465622"/>
    <w:rsid w:val="00487278"/>
    <w:rsid w:val="00490CC6"/>
    <w:rsid w:val="004C6800"/>
    <w:rsid w:val="004E2BDF"/>
    <w:rsid w:val="004F43AE"/>
    <w:rsid w:val="004F6A27"/>
    <w:rsid w:val="00500806"/>
    <w:rsid w:val="00511840"/>
    <w:rsid w:val="00574418"/>
    <w:rsid w:val="00587C95"/>
    <w:rsid w:val="00592334"/>
    <w:rsid w:val="005B59BC"/>
    <w:rsid w:val="005C2B1A"/>
    <w:rsid w:val="005D10C7"/>
    <w:rsid w:val="005D41BD"/>
    <w:rsid w:val="005E52B5"/>
    <w:rsid w:val="005E6B37"/>
    <w:rsid w:val="00605467"/>
    <w:rsid w:val="0060778E"/>
    <w:rsid w:val="0061551B"/>
    <w:rsid w:val="00615CFB"/>
    <w:rsid w:val="006214C4"/>
    <w:rsid w:val="0062162E"/>
    <w:rsid w:val="00653C21"/>
    <w:rsid w:val="00653CAF"/>
    <w:rsid w:val="00665F7C"/>
    <w:rsid w:val="00667602"/>
    <w:rsid w:val="006705BD"/>
    <w:rsid w:val="006770DB"/>
    <w:rsid w:val="00677897"/>
    <w:rsid w:val="00686FBC"/>
    <w:rsid w:val="006932C3"/>
    <w:rsid w:val="006A70F8"/>
    <w:rsid w:val="00702218"/>
    <w:rsid w:val="00715B57"/>
    <w:rsid w:val="007222B5"/>
    <w:rsid w:val="00725A0F"/>
    <w:rsid w:val="0073042E"/>
    <w:rsid w:val="00733AEA"/>
    <w:rsid w:val="00734E5B"/>
    <w:rsid w:val="00737F97"/>
    <w:rsid w:val="007644D7"/>
    <w:rsid w:val="00764D86"/>
    <w:rsid w:val="007659A9"/>
    <w:rsid w:val="007662A8"/>
    <w:rsid w:val="007772E1"/>
    <w:rsid w:val="007809EF"/>
    <w:rsid w:val="00791B92"/>
    <w:rsid w:val="007943A9"/>
    <w:rsid w:val="007A18A0"/>
    <w:rsid w:val="007A1B97"/>
    <w:rsid w:val="007A1C95"/>
    <w:rsid w:val="007A7689"/>
    <w:rsid w:val="007A773E"/>
    <w:rsid w:val="007B4C1F"/>
    <w:rsid w:val="007D4011"/>
    <w:rsid w:val="007D61F2"/>
    <w:rsid w:val="007E0E40"/>
    <w:rsid w:val="007E2209"/>
    <w:rsid w:val="007F187F"/>
    <w:rsid w:val="00806673"/>
    <w:rsid w:val="00836A7C"/>
    <w:rsid w:val="00872275"/>
    <w:rsid w:val="00882CCB"/>
    <w:rsid w:val="00883FEE"/>
    <w:rsid w:val="00892282"/>
    <w:rsid w:val="008953A5"/>
    <w:rsid w:val="00897C8E"/>
    <w:rsid w:val="008B6E6E"/>
    <w:rsid w:val="008C34F5"/>
    <w:rsid w:val="00913511"/>
    <w:rsid w:val="009264AC"/>
    <w:rsid w:val="00926AC1"/>
    <w:rsid w:val="00931EEC"/>
    <w:rsid w:val="009374ED"/>
    <w:rsid w:val="00940C89"/>
    <w:rsid w:val="00963A74"/>
    <w:rsid w:val="00964836"/>
    <w:rsid w:val="00970DC2"/>
    <w:rsid w:val="00975AAB"/>
    <w:rsid w:val="009A4194"/>
    <w:rsid w:val="009A5E7C"/>
    <w:rsid w:val="009C5467"/>
    <w:rsid w:val="009D714A"/>
    <w:rsid w:val="009F0A73"/>
    <w:rsid w:val="009F0D09"/>
    <w:rsid w:val="00A07266"/>
    <w:rsid w:val="00A106FB"/>
    <w:rsid w:val="00A24E96"/>
    <w:rsid w:val="00A63739"/>
    <w:rsid w:val="00AA70AE"/>
    <w:rsid w:val="00AC13FE"/>
    <w:rsid w:val="00AD4B64"/>
    <w:rsid w:val="00AE0236"/>
    <w:rsid w:val="00B44DE4"/>
    <w:rsid w:val="00B47EB6"/>
    <w:rsid w:val="00B579F9"/>
    <w:rsid w:val="00BB0319"/>
    <w:rsid w:val="00BE1580"/>
    <w:rsid w:val="00C14F90"/>
    <w:rsid w:val="00C27D26"/>
    <w:rsid w:val="00C375E2"/>
    <w:rsid w:val="00C47C64"/>
    <w:rsid w:val="00C55043"/>
    <w:rsid w:val="00C55F34"/>
    <w:rsid w:val="00C61E86"/>
    <w:rsid w:val="00C632FB"/>
    <w:rsid w:val="00C73E3E"/>
    <w:rsid w:val="00C75044"/>
    <w:rsid w:val="00C876F4"/>
    <w:rsid w:val="00C90968"/>
    <w:rsid w:val="00C931B5"/>
    <w:rsid w:val="00CA6CF1"/>
    <w:rsid w:val="00CB2608"/>
    <w:rsid w:val="00CC0912"/>
    <w:rsid w:val="00CC197E"/>
    <w:rsid w:val="00CD646D"/>
    <w:rsid w:val="00CE2156"/>
    <w:rsid w:val="00D05AE7"/>
    <w:rsid w:val="00D06933"/>
    <w:rsid w:val="00D106F3"/>
    <w:rsid w:val="00D214EE"/>
    <w:rsid w:val="00D21E37"/>
    <w:rsid w:val="00D35311"/>
    <w:rsid w:val="00D40D9A"/>
    <w:rsid w:val="00D45B54"/>
    <w:rsid w:val="00D51654"/>
    <w:rsid w:val="00D528D8"/>
    <w:rsid w:val="00D8331D"/>
    <w:rsid w:val="00D935E1"/>
    <w:rsid w:val="00D9420B"/>
    <w:rsid w:val="00D95F17"/>
    <w:rsid w:val="00DA208D"/>
    <w:rsid w:val="00DA4B55"/>
    <w:rsid w:val="00DC5EFD"/>
    <w:rsid w:val="00DD5E8A"/>
    <w:rsid w:val="00DE3F21"/>
    <w:rsid w:val="00DF36B0"/>
    <w:rsid w:val="00E008BE"/>
    <w:rsid w:val="00E00931"/>
    <w:rsid w:val="00E04752"/>
    <w:rsid w:val="00E37FB1"/>
    <w:rsid w:val="00E44B6D"/>
    <w:rsid w:val="00E543C2"/>
    <w:rsid w:val="00E564E4"/>
    <w:rsid w:val="00E65D55"/>
    <w:rsid w:val="00E81C89"/>
    <w:rsid w:val="00E92184"/>
    <w:rsid w:val="00EB6143"/>
    <w:rsid w:val="00EB6F8C"/>
    <w:rsid w:val="00EC6051"/>
    <w:rsid w:val="00ED030A"/>
    <w:rsid w:val="00ED3F45"/>
    <w:rsid w:val="00ED7894"/>
    <w:rsid w:val="00F40A62"/>
    <w:rsid w:val="00F40FE7"/>
    <w:rsid w:val="00F4267F"/>
    <w:rsid w:val="00F501E1"/>
    <w:rsid w:val="00F66811"/>
    <w:rsid w:val="00F747B1"/>
    <w:rsid w:val="00F93E0A"/>
    <w:rsid w:val="00FA0F64"/>
    <w:rsid w:val="00FA1CFF"/>
    <w:rsid w:val="00FB1092"/>
    <w:rsid w:val="00FB52CC"/>
    <w:rsid w:val="00FC2BAF"/>
    <w:rsid w:val="00FD0FD7"/>
    <w:rsid w:val="00FD7081"/>
    <w:rsid w:val="00FE51E7"/>
    <w:rsid w:val="00FE7FE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DD6F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C8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897C8E"/>
    <w:pPr>
      <w:keepNext/>
      <w:jc w:val="center"/>
      <w:outlineLvl w:val="0"/>
    </w:pPr>
    <w:rPr>
      <w:b/>
      <w:sz w:val="36"/>
    </w:rPr>
  </w:style>
  <w:style w:type="paragraph" w:styleId="Heading2">
    <w:name w:val="heading 2"/>
    <w:basedOn w:val="Normal"/>
    <w:next w:val="Normal"/>
    <w:link w:val="Heading2Char"/>
    <w:qFormat/>
    <w:rsid w:val="00897C8E"/>
    <w:pPr>
      <w:keepNext/>
      <w:jc w:val="center"/>
      <w:outlineLvl w:val="1"/>
    </w:pPr>
    <w:rPr>
      <w:b/>
      <w:sz w:val="40"/>
    </w:rPr>
  </w:style>
  <w:style w:type="paragraph" w:styleId="Heading3">
    <w:name w:val="heading 3"/>
    <w:basedOn w:val="Normal"/>
    <w:next w:val="Normal"/>
    <w:link w:val="Heading3Char"/>
    <w:qFormat/>
    <w:rsid w:val="00897C8E"/>
    <w:pPr>
      <w:keepNext/>
      <w:jc w:val="center"/>
      <w:outlineLvl w:val="2"/>
    </w:pPr>
    <w:rPr>
      <w:sz w:val="32"/>
    </w:rPr>
  </w:style>
  <w:style w:type="paragraph" w:styleId="Heading4">
    <w:name w:val="heading 4"/>
    <w:basedOn w:val="Normal"/>
    <w:next w:val="Normal"/>
    <w:link w:val="Heading4Char"/>
    <w:qFormat/>
    <w:rsid w:val="00897C8E"/>
    <w:pPr>
      <w:keepNext/>
      <w:jc w:val="center"/>
      <w:outlineLvl w:val="3"/>
    </w:pPr>
    <w:rPr>
      <w:b/>
      <w:sz w:val="32"/>
    </w:rPr>
  </w:style>
  <w:style w:type="paragraph" w:styleId="Heading5">
    <w:name w:val="heading 5"/>
    <w:basedOn w:val="Normal"/>
    <w:next w:val="Normal"/>
    <w:link w:val="Heading5Char"/>
    <w:qFormat/>
    <w:rsid w:val="00897C8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C8E"/>
    <w:rPr>
      <w:rFonts w:ascii="Times New Roman" w:eastAsia="Times New Roman" w:hAnsi="Times New Roman" w:cs="Times New Roman"/>
      <w:b/>
      <w:sz w:val="36"/>
      <w:szCs w:val="20"/>
    </w:rPr>
  </w:style>
  <w:style w:type="character" w:customStyle="1" w:styleId="Heading2Char">
    <w:name w:val="Heading 2 Char"/>
    <w:basedOn w:val="DefaultParagraphFont"/>
    <w:link w:val="Heading2"/>
    <w:rsid w:val="00897C8E"/>
    <w:rPr>
      <w:rFonts w:ascii="Times New Roman" w:eastAsia="Times New Roman" w:hAnsi="Times New Roman" w:cs="Times New Roman"/>
      <w:b/>
      <w:sz w:val="40"/>
      <w:szCs w:val="20"/>
    </w:rPr>
  </w:style>
  <w:style w:type="character" w:customStyle="1" w:styleId="Heading3Char">
    <w:name w:val="Heading 3 Char"/>
    <w:basedOn w:val="DefaultParagraphFont"/>
    <w:link w:val="Heading3"/>
    <w:rsid w:val="00897C8E"/>
    <w:rPr>
      <w:rFonts w:ascii="Times New Roman" w:eastAsia="Times New Roman" w:hAnsi="Times New Roman" w:cs="Times New Roman"/>
      <w:sz w:val="32"/>
      <w:szCs w:val="20"/>
    </w:rPr>
  </w:style>
  <w:style w:type="character" w:customStyle="1" w:styleId="Heading4Char">
    <w:name w:val="Heading 4 Char"/>
    <w:basedOn w:val="DefaultParagraphFont"/>
    <w:link w:val="Heading4"/>
    <w:rsid w:val="00897C8E"/>
    <w:rPr>
      <w:rFonts w:ascii="Times New Roman" w:eastAsia="Times New Roman" w:hAnsi="Times New Roman" w:cs="Times New Roman"/>
      <w:b/>
      <w:sz w:val="32"/>
      <w:szCs w:val="20"/>
    </w:rPr>
  </w:style>
  <w:style w:type="character" w:customStyle="1" w:styleId="Heading5Char">
    <w:name w:val="Heading 5 Char"/>
    <w:basedOn w:val="DefaultParagraphFont"/>
    <w:link w:val="Heading5"/>
    <w:rsid w:val="00897C8E"/>
    <w:rPr>
      <w:rFonts w:ascii="Times New Roman" w:eastAsia="Times New Roman" w:hAnsi="Times New Roman" w:cs="Times New Roman"/>
      <w:b/>
      <w:bCs/>
      <w:i/>
      <w:iCs/>
      <w:sz w:val="26"/>
      <w:szCs w:val="26"/>
    </w:rPr>
  </w:style>
  <w:style w:type="paragraph" w:styleId="BodyText">
    <w:name w:val="Body Text"/>
    <w:basedOn w:val="Normal"/>
    <w:link w:val="BodyTextChar"/>
    <w:rsid w:val="00897C8E"/>
    <w:pPr>
      <w:jc w:val="both"/>
    </w:pPr>
    <w:rPr>
      <w:rFonts w:ascii="Letter Gothic MT" w:hAnsi="Letter Gothic MT"/>
      <w:sz w:val="28"/>
      <w:lang w:val="en-GB"/>
    </w:rPr>
  </w:style>
  <w:style w:type="character" w:customStyle="1" w:styleId="BodyTextChar">
    <w:name w:val="Body Text Char"/>
    <w:basedOn w:val="DefaultParagraphFont"/>
    <w:link w:val="BodyText"/>
    <w:rsid w:val="00897C8E"/>
    <w:rPr>
      <w:rFonts w:ascii="Letter Gothic MT" w:eastAsia="Times New Roman" w:hAnsi="Letter Gothic MT" w:cs="Times New Roman"/>
      <w:sz w:val="28"/>
      <w:szCs w:val="20"/>
      <w:lang w:val="en-GB"/>
    </w:rPr>
  </w:style>
  <w:style w:type="paragraph" w:styleId="Header">
    <w:name w:val="header"/>
    <w:basedOn w:val="Normal"/>
    <w:link w:val="HeaderChar"/>
    <w:uiPriority w:val="99"/>
    <w:rsid w:val="00897C8E"/>
    <w:pPr>
      <w:tabs>
        <w:tab w:val="center" w:pos="4320"/>
        <w:tab w:val="right" w:pos="8640"/>
      </w:tabs>
    </w:pPr>
  </w:style>
  <w:style w:type="character" w:customStyle="1" w:styleId="HeaderChar">
    <w:name w:val="Header Char"/>
    <w:basedOn w:val="DefaultParagraphFont"/>
    <w:link w:val="Header"/>
    <w:uiPriority w:val="99"/>
    <w:rsid w:val="00897C8E"/>
    <w:rPr>
      <w:rFonts w:ascii="Times New Roman" w:eastAsia="Times New Roman" w:hAnsi="Times New Roman" w:cs="Times New Roman"/>
      <w:sz w:val="20"/>
      <w:szCs w:val="20"/>
    </w:rPr>
  </w:style>
  <w:style w:type="character" w:styleId="PageNumber">
    <w:name w:val="page number"/>
    <w:basedOn w:val="DefaultParagraphFont"/>
    <w:rsid w:val="00897C8E"/>
  </w:style>
  <w:style w:type="paragraph" w:styleId="BodyTextIndent2">
    <w:name w:val="Body Text Indent 2"/>
    <w:basedOn w:val="Normal"/>
    <w:link w:val="BodyTextIndent2Char"/>
    <w:rsid w:val="00897C8E"/>
    <w:pPr>
      <w:ind w:firstLine="1080"/>
      <w:jc w:val="both"/>
    </w:pPr>
    <w:rPr>
      <w:sz w:val="32"/>
    </w:rPr>
  </w:style>
  <w:style w:type="character" w:customStyle="1" w:styleId="BodyTextIndent2Char">
    <w:name w:val="Body Text Indent 2 Char"/>
    <w:basedOn w:val="DefaultParagraphFont"/>
    <w:link w:val="BodyTextIndent2"/>
    <w:rsid w:val="00897C8E"/>
    <w:rPr>
      <w:rFonts w:ascii="Times New Roman" w:eastAsia="Times New Roman" w:hAnsi="Times New Roman" w:cs="Times New Roman"/>
      <w:sz w:val="32"/>
      <w:szCs w:val="20"/>
    </w:rPr>
  </w:style>
  <w:style w:type="paragraph" w:styleId="Subtitle">
    <w:name w:val="Subtitle"/>
    <w:basedOn w:val="Normal"/>
    <w:link w:val="SubtitleChar"/>
    <w:qFormat/>
    <w:rsid w:val="00897C8E"/>
    <w:pPr>
      <w:jc w:val="center"/>
    </w:pPr>
    <w:rPr>
      <w:b/>
      <w:sz w:val="40"/>
    </w:rPr>
  </w:style>
  <w:style w:type="character" w:customStyle="1" w:styleId="SubtitleChar">
    <w:name w:val="Subtitle Char"/>
    <w:basedOn w:val="DefaultParagraphFont"/>
    <w:link w:val="Subtitle"/>
    <w:rsid w:val="00897C8E"/>
    <w:rPr>
      <w:rFonts w:ascii="Times New Roman" w:eastAsia="Times New Roman" w:hAnsi="Times New Roman" w:cs="Times New Roman"/>
      <w:b/>
      <w:sz w:val="40"/>
      <w:szCs w:val="20"/>
    </w:rPr>
  </w:style>
  <w:style w:type="paragraph" w:customStyle="1" w:styleId="Articole">
    <w:name w:val="Articole"/>
    <w:basedOn w:val="Normal"/>
    <w:rsid w:val="00897C8E"/>
    <w:pPr>
      <w:numPr>
        <w:numId w:val="1"/>
      </w:numPr>
      <w:tabs>
        <w:tab w:val="num" w:pos="1080"/>
      </w:tabs>
      <w:spacing w:after="60"/>
      <w:jc w:val="both"/>
    </w:pPr>
    <w:rPr>
      <w:rFonts w:ascii="Arial" w:hAnsi="Arial"/>
      <w:sz w:val="24"/>
    </w:rPr>
  </w:style>
  <w:style w:type="paragraph" w:styleId="BodyTextIndent">
    <w:name w:val="Body Text Indent"/>
    <w:basedOn w:val="Normal"/>
    <w:link w:val="BodyTextIndentChar"/>
    <w:rsid w:val="00897C8E"/>
    <w:pPr>
      <w:widowControl w:val="0"/>
      <w:spacing w:line="360" w:lineRule="auto"/>
      <w:ind w:left="720"/>
      <w:jc w:val="both"/>
    </w:pPr>
    <w:rPr>
      <w:b/>
      <w:sz w:val="26"/>
    </w:rPr>
  </w:style>
  <w:style w:type="character" w:customStyle="1" w:styleId="BodyTextIndentChar">
    <w:name w:val="Body Text Indent Char"/>
    <w:basedOn w:val="DefaultParagraphFont"/>
    <w:link w:val="BodyTextIndent"/>
    <w:rsid w:val="00897C8E"/>
    <w:rPr>
      <w:rFonts w:ascii="Times New Roman" w:eastAsia="Times New Roman" w:hAnsi="Times New Roman" w:cs="Times New Roman"/>
      <w:b/>
      <w:sz w:val="26"/>
      <w:szCs w:val="20"/>
    </w:rPr>
  </w:style>
  <w:style w:type="paragraph" w:styleId="BodyTextIndent3">
    <w:name w:val="Body Text Indent 3"/>
    <w:basedOn w:val="Normal"/>
    <w:link w:val="BodyTextIndent3Char"/>
    <w:rsid w:val="00897C8E"/>
    <w:pPr>
      <w:spacing w:after="120"/>
      <w:ind w:left="283"/>
    </w:pPr>
    <w:rPr>
      <w:sz w:val="16"/>
    </w:rPr>
  </w:style>
  <w:style w:type="character" w:customStyle="1" w:styleId="BodyTextIndent3Char">
    <w:name w:val="Body Text Indent 3 Char"/>
    <w:basedOn w:val="DefaultParagraphFont"/>
    <w:link w:val="BodyTextIndent3"/>
    <w:rsid w:val="00897C8E"/>
    <w:rPr>
      <w:rFonts w:ascii="Times New Roman" w:eastAsia="Times New Roman" w:hAnsi="Times New Roman" w:cs="Times New Roman"/>
      <w:sz w:val="16"/>
      <w:szCs w:val="20"/>
    </w:rPr>
  </w:style>
  <w:style w:type="paragraph" w:styleId="BodyText3">
    <w:name w:val="Body Text 3"/>
    <w:basedOn w:val="Normal"/>
    <w:link w:val="BodyText3Char"/>
    <w:rsid w:val="00897C8E"/>
    <w:pPr>
      <w:spacing w:after="120"/>
      <w:jc w:val="both"/>
    </w:pPr>
    <w:rPr>
      <w:b/>
      <w:sz w:val="24"/>
    </w:rPr>
  </w:style>
  <w:style w:type="character" w:customStyle="1" w:styleId="BodyText3Char">
    <w:name w:val="Body Text 3 Char"/>
    <w:basedOn w:val="DefaultParagraphFont"/>
    <w:link w:val="BodyText3"/>
    <w:rsid w:val="00897C8E"/>
    <w:rPr>
      <w:rFonts w:ascii="Times New Roman" w:eastAsia="Times New Roman" w:hAnsi="Times New Roman" w:cs="Times New Roman"/>
      <w:b/>
      <w:sz w:val="24"/>
      <w:szCs w:val="20"/>
    </w:rPr>
  </w:style>
  <w:style w:type="paragraph" w:styleId="Footer">
    <w:name w:val="footer"/>
    <w:basedOn w:val="Normal"/>
    <w:link w:val="FooterChar"/>
    <w:uiPriority w:val="99"/>
    <w:rsid w:val="00897C8E"/>
    <w:pPr>
      <w:tabs>
        <w:tab w:val="center" w:pos="4320"/>
        <w:tab w:val="right" w:pos="8640"/>
      </w:tabs>
    </w:pPr>
  </w:style>
  <w:style w:type="character" w:customStyle="1" w:styleId="FooterChar">
    <w:name w:val="Footer Char"/>
    <w:basedOn w:val="DefaultParagraphFont"/>
    <w:link w:val="Footer"/>
    <w:uiPriority w:val="99"/>
    <w:rsid w:val="00897C8E"/>
    <w:rPr>
      <w:rFonts w:ascii="Times New Roman" w:eastAsia="Times New Roman" w:hAnsi="Times New Roman" w:cs="Times New Roman"/>
      <w:sz w:val="20"/>
      <w:szCs w:val="20"/>
    </w:rPr>
  </w:style>
  <w:style w:type="paragraph" w:styleId="BodyText2">
    <w:name w:val="Body Text 2"/>
    <w:basedOn w:val="Normal"/>
    <w:link w:val="BodyText2Char"/>
    <w:rsid w:val="00897C8E"/>
    <w:pPr>
      <w:spacing w:line="360" w:lineRule="auto"/>
      <w:jc w:val="both"/>
    </w:pPr>
    <w:rPr>
      <w:b/>
      <w:sz w:val="32"/>
    </w:rPr>
  </w:style>
  <w:style w:type="character" w:customStyle="1" w:styleId="BodyText2Char">
    <w:name w:val="Body Text 2 Char"/>
    <w:basedOn w:val="DefaultParagraphFont"/>
    <w:link w:val="BodyText2"/>
    <w:rsid w:val="00897C8E"/>
    <w:rPr>
      <w:rFonts w:ascii="Times New Roman" w:eastAsia="Times New Roman" w:hAnsi="Times New Roman" w:cs="Times New Roman"/>
      <w:b/>
      <w:sz w:val="32"/>
      <w:szCs w:val="20"/>
    </w:rPr>
  </w:style>
  <w:style w:type="paragraph" w:styleId="FootnoteText">
    <w:name w:val="footnote text"/>
    <w:basedOn w:val="Normal"/>
    <w:link w:val="FootnoteTextChar"/>
    <w:semiHidden/>
    <w:rsid w:val="00897C8E"/>
  </w:style>
  <w:style w:type="character" w:customStyle="1" w:styleId="FootnoteTextChar">
    <w:name w:val="Footnote Text Char"/>
    <w:basedOn w:val="DefaultParagraphFont"/>
    <w:link w:val="FootnoteText"/>
    <w:semiHidden/>
    <w:rsid w:val="00897C8E"/>
    <w:rPr>
      <w:rFonts w:ascii="Times New Roman" w:eastAsia="Times New Roman" w:hAnsi="Times New Roman" w:cs="Times New Roman"/>
      <w:sz w:val="20"/>
      <w:szCs w:val="20"/>
    </w:rPr>
  </w:style>
  <w:style w:type="paragraph" w:customStyle="1" w:styleId="CaracterCharCharCaracterCaracterCaracterCaracter">
    <w:name w:val="Caracter Char Char Caracter Caracter Caracter Caracter"/>
    <w:basedOn w:val="Normal"/>
    <w:rsid w:val="00897C8E"/>
    <w:rPr>
      <w:sz w:val="24"/>
      <w:szCs w:val="24"/>
      <w:lang w:val="pl-PL" w:eastAsia="pl-PL"/>
    </w:rPr>
  </w:style>
  <w:style w:type="paragraph" w:customStyle="1" w:styleId="CaracterCaracter">
    <w:name w:val="Caracter Caracter"/>
    <w:basedOn w:val="Normal"/>
    <w:rsid w:val="00897C8E"/>
    <w:rPr>
      <w:sz w:val="24"/>
      <w:szCs w:val="24"/>
      <w:lang w:val="pl-PL" w:eastAsia="pl-PL"/>
    </w:rPr>
  </w:style>
  <w:style w:type="paragraph" w:styleId="BalloonText">
    <w:name w:val="Balloon Text"/>
    <w:basedOn w:val="Normal"/>
    <w:link w:val="BalloonTextChar"/>
    <w:uiPriority w:val="99"/>
    <w:semiHidden/>
    <w:rsid w:val="00897C8E"/>
    <w:rPr>
      <w:rFonts w:ascii="Tahoma" w:hAnsi="Tahoma" w:cs="Tahoma"/>
      <w:sz w:val="16"/>
      <w:szCs w:val="16"/>
    </w:rPr>
  </w:style>
  <w:style w:type="character" w:customStyle="1" w:styleId="BalloonTextChar">
    <w:name w:val="Balloon Text Char"/>
    <w:basedOn w:val="DefaultParagraphFont"/>
    <w:link w:val="BalloonText"/>
    <w:uiPriority w:val="99"/>
    <w:semiHidden/>
    <w:rsid w:val="00897C8E"/>
    <w:rPr>
      <w:rFonts w:ascii="Tahoma" w:eastAsia="Times New Roman" w:hAnsi="Tahoma" w:cs="Tahoma"/>
      <w:sz w:val="16"/>
      <w:szCs w:val="16"/>
    </w:rPr>
  </w:style>
  <w:style w:type="character" w:customStyle="1" w:styleId="FontStyle31">
    <w:name w:val="Font Style31"/>
    <w:rsid w:val="00897C8E"/>
    <w:rPr>
      <w:rFonts w:ascii="Times New Roman" w:hAnsi="Times New Roman" w:cs="Times New Roman"/>
      <w:sz w:val="32"/>
      <w:szCs w:val="32"/>
    </w:rPr>
  </w:style>
  <w:style w:type="character" w:customStyle="1" w:styleId="FontStyle22">
    <w:name w:val="Font Style22"/>
    <w:rsid w:val="00897C8E"/>
    <w:rPr>
      <w:rFonts w:ascii="Times New Roman" w:hAnsi="Times New Roman" w:cs="Times New Roman" w:hint="default"/>
      <w:b/>
      <w:bCs/>
      <w:sz w:val="26"/>
      <w:szCs w:val="26"/>
    </w:rPr>
  </w:style>
  <w:style w:type="character" w:customStyle="1" w:styleId="FontStyle27">
    <w:name w:val="Font Style27"/>
    <w:rsid w:val="00897C8E"/>
    <w:rPr>
      <w:rFonts w:ascii="Times New Roman" w:hAnsi="Times New Roman" w:cs="Times New Roman" w:hint="default"/>
      <w:sz w:val="26"/>
      <w:szCs w:val="26"/>
    </w:rPr>
  </w:style>
  <w:style w:type="character" w:customStyle="1" w:styleId="FontStyle23">
    <w:name w:val="Font Style23"/>
    <w:rsid w:val="00897C8E"/>
    <w:rPr>
      <w:rFonts w:ascii="Times New Roman" w:hAnsi="Times New Roman" w:cs="Times New Roman" w:hint="default"/>
      <w:i/>
      <w:iCs/>
      <w:sz w:val="26"/>
      <w:szCs w:val="26"/>
    </w:rPr>
  </w:style>
  <w:style w:type="character" w:customStyle="1" w:styleId="FontStyle26">
    <w:name w:val="Font Style26"/>
    <w:rsid w:val="00897C8E"/>
    <w:rPr>
      <w:rFonts w:ascii="Times New Roman" w:hAnsi="Times New Roman" w:cs="Times New Roman" w:hint="default"/>
      <w:b/>
      <w:bCs/>
      <w:spacing w:val="10"/>
      <w:sz w:val="22"/>
      <w:szCs w:val="22"/>
    </w:rPr>
  </w:style>
  <w:style w:type="paragraph" w:customStyle="1" w:styleId="Style3">
    <w:name w:val="Style3"/>
    <w:basedOn w:val="Normal"/>
    <w:rsid w:val="00897C8E"/>
    <w:pPr>
      <w:widowControl w:val="0"/>
      <w:autoSpaceDE w:val="0"/>
      <w:autoSpaceDN w:val="0"/>
      <w:adjustRightInd w:val="0"/>
    </w:pPr>
    <w:rPr>
      <w:sz w:val="24"/>
      <w:szCs w:val="24"/>
      <w:lang w:val="en-US"/>
    </w:rPr>
  </w:style>
  <w:style w:type="paragraph" w:customStyle="1" w:styleId="Style4">
    <w:name w:val="Style4"/>
    <w:basedOn w:val="Normal"/>
    <w:rsid w:val="00897C8E"/>
    <w:pPr>
      <w:widowControl w:val="0"/>
      <w:autoSpaceDE w:val="0"/>
      <w:autoSpaceDN w:val="0"/>
      <w:adjustRightInd w:val="0"/>
      <w:spacing w:line="446" w:lineRule="exact"/>
      <w:jc w:val="center"/>
    </w:pPr>
    <w:rPr>
      <w:sz w:val="24"/>
      <w:szCs w:val="24"/>
      <w:lang w:val="en-US"/>
    </w:rPr>
  </w:style>
  <w:style w:type="paragraph" w:customStyle="1" w:styleId="Style5">
    <w:name w:val="Style5"/>
    <w:basedOn w:val="Normal"/>
    <w:rsid w:val="00897C8E"/>
    <w:pPr>
      <w:widowControl w:val="0"/>
      <w:autoSpaceDE w:val="0"/>
      <w:autoSpaceDN w:val="0"/>
      <w:adjustRightInd w:val="0"/>
      <w:spacing w:line="449" w:lineRule="exact"/>
      <w:ind w:firstLine="684"/>
      <w:jc w:val="both"/>
    </w:pPr>
    <w:rPr>
      <w:sz w:val="24"/>
      <w:szCs w:val="24"/>
      <w:lang w:val="en-US"/>
    </w:rPr>
  </w:style>
  <w:style w:type="paragraph" w:customStyle="1" w:styleId="Style6">
    <w:name w:val="Style6"/>
    <w:basedOn w:val="Normal"/>
    <w:uiPriority w:val="99"/>
    <w:rsid w:val="00897C8E"/>
    <w:pPr>
      <w:widowControl w:val="0"/>
      <w:autoSpaceDE w:val="0"/>
      <w:autoSpaceDN w:val="0"/>
      <w:adjustRightInd w:val="0"/>
      <w:spacing w:line="454" w:lineRule="exact"/>
      <w:ind w:firstLine="684"/>
      <w:jc w:val="both"/>
    </w:pPr>
    <w:rPr>
      <w:sz w:val="24"/>
      <w:szCs w:val="24"/>
      <w:lang w:val="en-US"/>
    </w:rPr>
  </w:style>
  <w:style w:type="paragraph" w:customStyle="1" w:styleId="Style7">
    <w:name w:val="Style7"/>
    <w:basedOn w:val="Normal"/>
    <w:rsid w:val="00897C8E"/>
    <w:pPr>
      <w:widowControl w:val="0"/>
      <w:autoSpaceDE w:val="0"/>
      <w:autoSpaceDN w:val="0"/>
      <w:adjustRightInd w:val="0"/>
      <w:spacing w:line="456" w:lineRule="exact"/>
      <w:ind w:firstLine="720"/>
      <w:jc w:val="both"/>
    </w:pPr>
    <w:rPr>
      <w:sz w:val="24"/>
      <w:szCs w:val="24"/>
      <w:lang w:val="en-US"/>
    </w:rPr>
  </w:style>
  <w:style w:type="character" w:customStyle="1" w:styleId="FontStyle11">
    <w:name w:val="Font Style11"/>
    <w:rsid w:val="00897C8E"/>
    <w:rPr>
      <w:rFonts w:ascii="Times New Roman" w:hAnsi="Times New Roman" w:cs="Times New Roman" w:hint="default"/>
      <w:b/>
      <w:bCs/>
      <w:sz w:val="24"/>
      <w:szCs w:val="24"/>
    </w:rPr>
  </w:style>
  <w:style w:type="character" w:customStyle="1" w:styleId="FontStyle12">
    <w:name w:val="Font Style12"/>
    <w:rsid w:val="00897C8E"/>
    <w:rPr>
      <w:rFonts w:ascii="Times New Roman" w:hAnsi="Times New Roman" w:cs="Times New Roman" w:hint="default"/>
      <w:sz w:val="24"/>
      <w:szCs w:val="24"/>
    </w:rPr>
  </w:style>
  <w:style w:type="character" w:customStyle="1" w:styleId="Bodytext20">
    <w:name w:val="Body text (2)_"/>
    <w:link w:val="Bodytext21"/>
    <w:rsid w:val="00897C8E"/>
    <w:rPr>
      <w:rFonts w:ascii="Arial Narrow" w:hAnsi="Arial Narrow"/>
      <w:b/>
      <w:bCs/>
      <w:spacing w:val="-10"/>
      <w:sz w:val="28"/>
      <w:szCs w:val="28"/>
      <w:shd w:val="clear" w:color="auto" w:fill="FFFFFF"/>
    </w:rPr>
  </w:style>
  <w:style w:type="paragraph" w:customStyle="1" w:styleId="Bodytext21">
    <w:name w:val="Body text (2)"/>
    <w:basedOn w:val="Normal"/>
    <w:link w:val="Bodytext20"/>
    <w:rsid w:val="00897C8E"/>
    <w:pPr>
      <w:widowControl w:val="0"/>
      <w:shd w:val="clear" w:color="auto" w:fill="FFFFFF"/>
      <w:spacing w:after="360" w:line="240" w:lineRule="atLeast"/>
      <w:jc w:val="center"/>
    </w:pPr>
    <w:rPr>
      <w:rFonts w:ascii="Arial Narrow" w:eastAsiaTheme="minorHAnsi" w:hAnsi="Arial Narrow" w:cstheme="minorBidi"/>
      <w:b/>
      <w:bCs/>
      <w:spacing w:val="-10"/>
      <w:sz w:val="28"/>
      <w:szCs w:val="28"/>
    </w:rPr>
  </w:style>
  <w:style w:type="character" w:customStyle="1" w:styleId="Headerorfooter">
    <w:name w:val="Header or footer_"/>
    <w:link w:val="Headerorfooter1"/>
    <w:rsid w:val="00897C8E"/>
    <w:rPr>
      <w:shd w:val="clear" w:color="auto" w:fill="FFFFFF"/>
    </w:rPr>
  </w:style>
  <w:style w:type="paragraph" w:customStyle="1" w:styleId="Headerorfooter1">
    <w:name w:val="Header or footer1"/>
    <w:basedOn w:val="Normal"/>
    <w:link w:val="Headerorfooter"/>
    <w:rsid w:val="00897C8E"/>
    <w:pPr>
      <w:widowControl w:val="0"/>
      <w:shd w:val="clear" w:color="auto" w:fill="FFFFFF"/>
      <w:spacing w:line="240" w:lineRule="atLeast"/>
    </w:pPr>
    <w:rPr>
      <w:rFonts w:asciiTheme="minorHAnsi" w:eastAsiaTheme="minorHAnsi" w:hAnsiTheme="minorHAnsi" w:cstheme="minorBidi"/>
      <w:sz w:val="22"/>
      <w:szCs w:val="22"/>
    </w:rPr>
  </w:style>
  <w:style w:type="character" w:customStyle="1" w:styleId="Headerorfooter0">
    <w:name w:val="Header or footer"/>
    <w:rsid w:val="00897C8E"/>
    <w:rPr>
      <w:shd w:val="clear" w:color="auto" w:fill="FFFFFF"/>
    </w:rPr>
  </w:style>
  <w:style w:type="character" w:customStyle="1" w:styleId="Bodytext0">
    <w:name w:val="Body text_"/>
    <w:link w:val="BodyText1"/>
    <w:rsid w:val="00897C8E"/>
    <w:rPr>
      <w:rFonts w:ascii="Arial Narrow" w:hAnsi="Arial Narrow"/>
      <w:spacing w:val="-10"/>
      <w:sz w:val="28"/>
      <w:szCs w:val="28"/>
      <w:shd w:val="clear" w:color="auto" w:fill="FFFFFF"/>
    </w:rPr>
  </w:style>
  <w:style w:type="paragraph" w:customStyle="1" w:styleId="BodyText1">
    <w:name w:val="Body Text1"/>
    <w:basedOn w:val="Normal"/>
    <w:link w:val="Bodytext0"/>
    <w:rsid w:val="00897C8E"/>
    <w:pPr>
      <w:widowControl w:val="0"/>
      <w:shd w:val="clear" w:color="auto" w:fill="FFFFFF"/>
      <w:spacing w:before="540" w:after="960" w:line="240" w:lineRule="atLeast"/>
    </w:pPr>
    <w:rPr>
      <w:rFonts w:ascii="Arial Narrow" w:eastAsiaTheme="minorHAnsi" w:hAnsi="Arial Narrow" w:cstheme="minorBidi"/>
      <w:spacing w:val="-10"/>
      <w:sz w:val="28"/>
      <w:szCs w:val="28"/>
    </w:rPr>
  </w:style>
  <w:style w:type="character" w:customStyle="1" w:styleId="Bodytext30">
    <w:name w:val="Body text (3)_"/>
    <w:link w:val="Bodytext31"/>
    <w:rsid w:val="00897C8E"/>
    <w:rPr>
      <w:rFonts w:ascii="Palatino Linotype" w:hAnsi="Palatino Linotype"/>
      <w:spacing w:val="20"/>
      <w:sz w:val="27"/>
      <w:szCs w:val="27"/>
      <w:shd w:val="clear" w:color="auto" w:fill="FFFFFF"/>
    </w:rPr>
  </w:style>
  <w:style w:type="paragraph" w:customStyle="1" w:styleId="Bodytext31">
    <w:name w:val="Body text (3)"/>
    <w:basedOn w:val="Normal"/>
    <w:link w:val="Bodytext30"/>
    <w:rsid w:val="00897C8E"/>
    <w:pPr>
      <w:widowControl w:val="0"/>
      <w:shd w:val="clear" w:color="auto" w:fill="FFFFFF"/>
      <w:spacing w:before="1080" w:line="240" w:lineRule="atLeast"/>
      <w:jc w:val="right"/>
    </w:pPr>
    <w:rPr>
      <w:rFonts w:ascii="Palatino Linotype" w:eastAsiaTheme="minorHAnsi" w:hAnsi="Palatino Linotype" w:cstheme="minorBidi"/>
      <w:spacing w:val="20"/>
      <w:sz w:val="27"/>
      <w:szCs w:val="27"/>
    </w:rPr>
  </w:style>
  <w:style w:type="character" w:customStyle="1" w:styleId="BodytextItalic">
    <w:name w:val="Body text + Italic"/>
    <w:aliases w:val="Spacing 0 pt"/>
    <w:rsid w:val="00897C8E"/>
    <w:rPr>
      <w:rFonts w:ascii="Arial Narrow" w:hAnsi="Arial Narrow"/>
      <w:i/>
      <w:iCs/>
      <w:noProof/>
      <w:spacing w:val="0"/>
      <w:sz w:val="28"/>
      <w:szCs w:val="28"/>
      <w:lang w:bidi="ar-SA"/>
    </w:rPr>
  </w:style>
  <w:style w:type="character" w:customStyle="1" w:styleId="Bodytext4">
    <w:name w:val="Body text (4)_"/>
    <w:link w:val="Bodytext40"/>
    <w:rsid w:val="00897C8E"/>
    <w:rPr>
      <w:rFonts w:ascii="Arial Narrow" w:hAnsi="Arial Narrow"/>
      <w:i/>
      <w:iCs/>
      <w:sz w:val="28"/>
      <w:szCs w:val="28"/>
      <w:shd w:val="clear" w:color="auto" w:fill="FFFFFF"/>
    </w:rPr>
  </w:style>
  <w:style w:type="paragraph" w:customStyle="1" w:styleId="Bodytext40">
    <w:name w:val="Body text (4)"/>
    <w:basedOn w:val="Normal"/>
    <w:link w:val="Bodytext4"/>
    <w:rsid w:val="00897C8E"/>
    <w:pPr>
      <w:widowControl w:val="0"/>
      <w:shd w:val="clear" w:color="auto" w:fill="FFFFFF"/>
      <w:spacing w:after="1200" w:line="302" w:lineRule="exact"/>
    </w:pPr>
    <w:rPr>
      <w:rFonts w:ascii="Arial Narrow" w:eastAsiaTheme="minorHAnsi" w:hAnsi="Arial Narrow" w:cstheme="minorBidi"/>
      <w:i/>
      <w:iCs/>
      <w:sz w:val="28"/>
      <w:szCs w:val="28"/>
    </w:rPr>
  </w:style>
  <w:style w:type="character" w:customStyle="1" w:styleId="Bodytext4NotItalic">
    <w:name w:val="Body text (4) + Not Italic"/>
    <w:aliases w:val="Spacing 0 pt1"/>
    <w:rsid w:val="00897C8E"/>
    <w:rPr>
      <w:rFonts w:ascii="Arial Narrow" w:hAnsi="Arial Narrow"/>
      <w:i/>
      <w:iCs/>
      <w:spacing w:val="-10"/>
      <w:sz w:val="28"/>
      <w:szCs w:val="28"/>
      <w:lang w:bidi="ar-SA"/>
    </w:rPr>
  </w:style>
  <w:style w:type="character" w:customStyle="1" w:styleId="FontStyle19">
    <w:name w:val="Font Style19"/>
    <w:rsid w:val="00897C8E"/>
    <w:rPr>
      <w:rFonts w:ascii="Arial" w:hAnsi="Arial" w:cs="Arial"/>
      <w:b/>
      <w:bCs/>
      <w:sz w:val="22"/>
      <w:szCs w:val="22"/>
    </w:rPr>
  </w:style>
  <w:style w:type="character" w:customStyle="1" w:styleId="FontStyle20">
    <w:name w:val="Font Style20"/>
    <w:rsid w:val="00897C8E"/>
    <w:rPr>
      <w:rFonts w:ascii="Arial" w:hAnsi="Arial" w:cs="Arial"/>
      <w:sz w:val="22"/>
      <w:szCs w:val="22"/>
    </w:rPr>
  </w:style>
  <w:style w:type="character" w:customStyle="1" w:styleId="FontStyle16">
    <w:name w:val="Font Style16"/>
    <w:rsid w:val="00897C8E"/>
    <w:rPr>
      <w:rFonts w:ascii="Arial" w:hAnsi="Arial" w:cs="Arial"/>
      <w:i/>
      <w:iCs/>
      <w:sz w:val="22"/>
      <w:szCs w:val="22"/>
    </w:rPr>
  </w:style>
  <w:style w:type="character" w:customStyle="1" w:styleId="FontStyle17">
    <w:name w:val="Font Style17"/>
    <w:rsid w:val="00897C8E"/>
    <w:rPr>
      <w:rFonts w:ascii="Arial" w:hAnsi="Arial" w:cs="Arial"/>
      <w:b/>
      <w:bCs/>
      <w:i/>
      <w:iCs/>
      <w:sz w:val="22"/>
      <w:szCs w:val="22"/>
    </w:rPr>
  </w:style>
  <w:style w:type="paragraph" w:customStyle="1" w:styleId="Style8">
    <w:name w:val="Style8"/>
    <w:basedOn w:val="Normal"/>
    <w:rsid w:val="00897C8E"/>
    <w:pPr>
      <w:widowControl w:val="0"/>
      <w:autoSpaceDE w:val="0"/>
      <w:autoSpaceDN w:val="0"/>
      <w:adjustRightInd w:val="0"/>
      <w:spacing w:line="413" w:lineRule="exact"/>
      <w:ind w:firstLine="730"/>
      <w:jc w:val="both"/>
    </w:pPr>
    <w:rPr>
      <w:rFonts w:ascii="Arial" w:hAnsi="Arial"/>
      <w:sz w:val="24"/>
      <w:szCs w:val="24"/>
      <w:lang w:val="en-US"/>
    </w:rPr>
  </w:style>
  <w:style w:type="paragraph" w:customStyle="1" w:styleId="Style2">
    <w:name w:val="Style2"/>
    <w:basedOn w:val="Normal"/>
    <w:rsid w:val="00897C8E"/>
    <w:pPr>
      <w:widowControl w:val="0"/>
      <w:autoSpaceDE w:val="0"/>
      <w:autoSpaceDN w:val="0"/>
      <w:adjustRightInd w:val="0"/>
      <w:jc w:val="both"/>
    </w:pPr>
    <w:rPr>
      <w:rFonts w:ascii="Arial" w:hAnsi="Arial"/>
      <w:sz w:val="24"/>
      <w:szCs w:val="24"/>
      <w:lang w:val="en-US"/>
    </w:rPr>
  </w:style>
  <w:style w:type="paragraph" w:customStyle="1" w:styleId="Style12">
    <w:name w:val="Style12"/>
    <w:basedOn w:val="Normal"/>
    <w:rsid w:val="00897C8E"/>
    <w:pPr>
      <w:widowControl w:val="0"/>
      <w:autoSpaceDE w:val="0"/>
      <w:autoSpaceDN w:val="0"/>
      <w:adjustRightInd w:val="0"/>
      <w:spacing w:line="413" w:lineRule="exact"/>
    </w:pPr>
    <w:rPr>
      <w:rFonts w:ascii="Arial" w:hAnsi="Arial"/>
      <w:sz w:val="24"/>
      <w:szCs w:val="24"/>
      <w:lang w:val="en-US"/>
    </w:rPr>
  </w:style>
  <w:style w:type="paragraph" w:customStyle="1" w:styleId="Style13">
    <w:name w:val="Style13"/>
    <w:basedOn w:val="Normal"/>
    <w:rsid w:val="00897C8E"/>
    <w:pPr>
      <w:widowControl w:val="0"/>
      <w:autoSpaceDE w:val="0"/>
      <w:autoSpaceDN w:val="0"/>
      <w:adjustRightInd w:val="0"/>
      <w:spacing w:line="414" w:lineRule="exact"/>
      <w:jc w:val="both"/>
    </w:pPr>
    <w:rPr>
      <w:rFonts w:ascii="Arial" w:hAnsi="Arial"/>
      <w:sz w:val="24"/>
      <w:szCs w:val="24"/>
      <w:lang w:val="en-US"/>
    </w:rPr>
  </w:style>
  <w:style w:type="paragraph" w:customStyle="1" w:styleId="Style10">
    <w:name w:val="Style10"/>
    <w:basedOn w:val="Normal"/>
    <w:rsid w:val="00897C8E"/>
    <w:pPr>
      <w:widowControl w:val="0"/>
      <w:autoSpaceDE w:val="0"/>
      <w:autoSpaceDN w:val="0"/>
      <w:adjustRightInd w:val="0"/>
      <w:spacing w:line="274" w:lineRule="exact"/>
      <w:jc w:val="center"/>
    </w:pPr>
    <w:rPr>
      <w:rFonts w:ascii="Arial" w:hAnsi="Arial"/>
      <w:sz w:val="24"/>
      <w:szCs w:val="24"/>
      <w:lang w:val="en-US"/>
    </w:rPr>
  </w:style>
  <w:style w:type="paragraph" w:customStyle="1" w:styleId="Style14">
    <w:name w:val="Style14"/>
    <w:basedOn w:val="Normal"/>
    <w:rsid w:val="00897C8E"/>
    <w:pPr>
      <w:widowControl w:val="0"/>
      <w:autoSpaceDE w:val="0"/>
      <w:autoSpaceDN w:val="0"/>
      <w:adjustRightInd w:val="0"/>
    </w:pPr>
    <w:rPr>
      <w:rFonts w:ascii="Arial" w:hAnsi="Arial"/>
      <w:sz w:val="24"/>
      <w:szCs w:val="24"/>
      <w:lang w:val="en-US"/>
    </w:rPr>
  </w:style>
  <w:style w:type="paragraph" w:customStyle="1" w:styleId="CharCharCaracterCharCharCaracterCaracter1CharCharCaracterCaracterCharCharCaracterCaracterCharCharCaracterCaracterCharCharCaracterCaracterCharCharCaracterCaracterCharCharCaracterCaracter">
    <w:name w:val="Char Char Caracter Char Char Caracter Caracter1 Char Char Caracter Caracter Char Char Caracter Caracter Char Char Caracter Caracter Char Char Caracter Caracter Char Char Caracter Caracter Char Char Caracter Caracter"/>
    <w:basedOn w:val="Normal"/>
    <w:rsid w:val="00897C8E"/>
    <w:pPr>
      <w:spacing w:after="160" w:line="240" w:lineRule="exact"/>
    </w:pPr>
    <w:rPr>
      <w:rFonts w:ascii="Tahoma" w:hAnsi="Tahoma" w:cs="Tahoma"/>
    </w:rPr>
  </w:style>
  <w:style w:type="paragraph" w:customStyle="1" w:styleId="S1">
    <w:name w:val="S1"/>
    <w:basedOn w:val="Normal"/>
    <w:rsid w:val="00897C8E"/>
    <w:pPr>
      <w:autoSpaceDE w:val="0"/>
      <w:autoSpaceDN w:val="0"/>
      <w:ind w:left="144" w:right="144" w:firstLine="720"/>
      <w:jc w:val="both"/>
    </w:pPr>
    <w:rPr>
      <w:rFonts w:ascii="TimesNewRomanPS" w:hAnsi="TimesNewRomanPS" w:cs="TimesNewRomanPS"/>
      <w:sz w:val="36"/>
      <w:szCs w:val="36"/>
      <w:lang w:val="en-US"/>
    </w:rPr>
  </w:style>
  <w:style w:type="character" w:customStyle="1" w:styleId="yshortcuts">
    <w:name w:val="yshortcuts"/>
    <w:basedOn w:val="DefaultParagraphFont"/>
    <w:rsid w:val="00897C8E"/>
  </w:style>
  <w:style w:type="character" w:customStyle="1" w:styleId="FontStyle18">
    <w:name w:val="Font Style18"/>
    <w:rsid w:val="00897C8E"/>
    <w:rPr>
      <w:rFonts w:ascii="Times New Roman" w:hAnsi="Times New Roman" w:cs="Times New Roman"/>
      <w:sz w:val="24"/>
      <w:szCs w:val="24"/>
    </w:rPr>
  </w:style>
  <w:style w:type="paragraph" w:customStyle="1" w:styleId="western">
    <w:name w:val="western"/>
    <w:basedOn w:val="Normal"/>
    <w:rsid w:val="00897C8E"/>
    <w:pPr>
      <w:spacing w:before="100" w:beforeAutospacing="1" w:after="142" w:line="288" w:lineRule="auto"/>
    </w:pPr>
    <w:rPr>
      <w:rFonts w:eastAsia="SimSun"/>
      <w:sz w:val="28"/>
      <w:szCs w:val="28"/>
      <w:lang w:eastAsia="zh-CN"/>
    </w:rPr>
  </w:style>
  <w:style w:type="paragraph" w:customStyle="1" w:styleId="DefaultText">
    <w:name w:val="Default Text"/>
    <w:basedOn w:val="Normal"/>
    <w:rsid w:val="00897C8E"/>
    <w:pPr>
      <w:suppressAutoHyphens/>
      <w:autoSpaceDE w:val="0"/>
    </w:pPr>
    <w:rPr>
      <w:sz w:val="24"/>
      <w:szCs w:val="24"/>
      <w:lang w:val="en-US" w:eastAsia="zh-CN"/>
    </w:rPr>
  </w:style>
  <w:style w:type="paragraph" w:customStyle="1" w:styleId="CaracterCaracterCaracterCharCharCaracterCaracterCharCharCaracterCaracterCharCharCaracterCaracterCharCharCaracterCharCharCaracterCaracterCharChar1CaracterCaracterCharChar">
    <w:name w:val="Caracter Caracter Caracter Char Char Caracter Caracter Char Char Caracter Caracter Char Char Caracter Caracter Char Char Caracter Char Char Caracter Caracter Char Char1 Caracter Caracter Char Char"/>
    <w:basedOn w:val="Normal"/>
    <w:rsid w:val="00897C8E"/>
    <w:pPr>
      <w:spacing w:after="160" w:line="240" w:lineRule="exact"/>
    </w:pPr>
    <w:rPr>
      <w:rFonts w:ascii="Tahoma" w:hAnsi="Tahoma" w:cs="Tahoma"/>
    </w:rPr>
  </w:style>
  <w:style w:type="paragraph" w:customStyle="1" w:styleId="Normal1">
    <w:name w:val="Normal1"/>
    <w:rsid w:val="00897C8E"/>
    <w:pPr>
      <w:suppressAutoHyphens/>
      <w:spacing w:after="0" w:line="240" w:lineRule="auto"/>
      <w:textAlignment w:val="baseline"/>
    </w:pPr>
    <w:rPr>
      <w:rFonts w:ascii="Times New Roman" w:eastAsia="Andale Sans UI" w:hAnsi="Times New Roman" w:cs="Tahoma"/>
      <w:color w:val="00000A"/>
      <w:sz w:val="24"/>
      <w:szCs w:val="24"/>
      <w:lang w:eastAsia="ro-RO"/>
    </w:rPr>
  </w:style>
  <w:style w:type="character" w:styleId="CommentReference">
    <w:name w:val="annotation reference"/>
    <w:uiPriority w:val="99"/>
    <w:rsid w:val="00897C8E"/>
    <w:rPr>
      <w:sz w:val="16"/>
      <w:szCs w:val="16"/>
    </w:rPr>
  </w:style>
  <w:style w:type="paragraph" w:styleId="CommentText">
    <w:name w:val="annotation text"/>
    <w:basedOn w:val="Normal"/>
    <w:link w:val="CommentTextChar"/>
    <w:uiPriority w:val="99"/>
    <w:rsid w:val="00897C8E"/>
  </w:style>
  <w:style w:type="character" w:customStyle="1" w:styleId="CommentTextChar">
    <w:name w:val="Comment Text Char"/>
    <w:basedOn w:val="DefaultParagraphFont"/>
    <w:link w:val="CommentText"/>
    <w:uiPriority w:val="99"/>
    <w:rsid w:val="00897C8E"/>
    <w:rPr>
      <w:rFonts w:ascii="Times New Roman" w:eastAsia="Times New Roman" w:hAnsi="Times New Roman" w:cs="Times New Roman"/>
      <w:sz w:val="20"/>
      <w:szCs w:val="20"/>
    </w:rPr>
  </w:style>
  <w:style w:type="character" w:styleId="Hyperlink">
    <w:name w:val="Hyperlink"/>
    <w:uiPriority w:val="99"/>
    <w:unhideWhenUsed/>
    <w:rsid w:val="00897C8E"/>
    <w:rPr>
      <w:color w:val="0000FF"/>
      <w:u w:val="single"/>
    </w:rPr>
  </w:style>
  <w:style w:type="character" w:customStyle="1" w:styleId="salnttl1">
    <w:name w:val="s_aln_ttl1"/>
    <w:rsid w:val="00897C8E"/>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897C8E"/>
    <w:rPr>
      <w:rFonts w:ascii="Verdana" w:hAnsi="Verdana" w:hint="default"/>
      <w:b w:val="0"/>
      <w:bCs w:val="0"/>
      <w:color w:val="000000"/>
      <w:sz w:val="20"/>
      <w:szCs w:val="20"/>
      <w:shd w:val="clear" w:color="auto" w:fill="FFFFFF"/>
    </w:rPr>
  </w:style>
  <w:style w:type="paragraph" w:customStyle="1" w:styleId="CharCharCaracterCaracterCharCharCaracterCaracterCharCharCaracterCaracterCharCharCaracterCaracterCharCharCaracterCaracterCharCharCaracterCaracterCharCharCaracter">
    <w:name w:val="Char Char Caracter Caracter Char Char Caracter Caracter Char Char Caracter Caracter Char Char Caracter Caracter Char Char Caracter Caracter Char Char Caracter Caracter Char Char Caracter"/>
    <w:basedOn w:val="Normal"/>
    <w:rsid w:val="00897C8E"/>
    <w:pPr>
      <w:spacing w:after="160" w:line="240" w:lineRule="exact"/>
    </w:pPr>
    <w:rPr>
      <w:rFonts w:ascii="Tahoma" w:hAnsi="Tahoma" w:cs="Tahoma"/>
    </w:rPr>
  </w:style>
  <w:style w:type="paragraph" w:styleId="Title">
    <w:name w:val="Title"/>
    <w:basedOn w:val="Normal"/>
    <w:link w:val="TitleChar"/>
    <w:qFormat/>
    <w:rsid w:val="00897C8E"/>
    <w:pPr>
      <w:spacing w:after="240"/>
      <w:jc w:val="center"/>
    </w:pPr>
    <w:rPr>
      <w:rFonts w:ascii="Arial Black" w:hAnsi="Arial Black"/>
      <w:sz w:val="48"/>
      <w:lang w:val="en-US"/>
    </w:rPr>
  </w:style>
  <w:style w:type="character" w:customStyle="1" w:styleId="TitleChar">
    <w:name w:val="Title Char"/>
    <w:basedOn w:val="DefaultParagraphFont"/>
    <w:link w:val="Title"/>
    <w:rsid w:val="00897C8E"/>
    <w:rPr>
      <w:rFonts w:ascii="Arial Black" w:eastAsia="Times New Roman" w:hAnsi="Arial Black" w:cs="Times New Roman"/>
      <w:sz w:val="48"/>
      <w:szCs w:val="20"/>
      <w:lang w:val="en-US"/>
    </w:rPr>
  </w:style>
  <w:style w:type="character" w:customStyle="1" w:styleId="hvalineatcontent">
    <w:name w:val="hvalineatcontent"/>
    <w:rsid w:val="00897C8E"/>
  </w:style>
  <w:style w:type="paragraph" w:styleId="CommentSubject">
    <w:name w:val="annotation subject"/>
    <w:basedOn w:val="CommentText"/>
    <w:next w:val="CommentText"/>
    <w:link w:val="CommentSubjectChar"/>
    <w:uiPriority w:val="99"/>
    <w:rsid w:val="00897C8E"/>
    <w:rPr>
      <w:b/>
      <w:bCs/>
    </w:rPr>
  </w:style>
  <w:style w:type="character" w:customStyle="1" w:styleId="CommentSubjectChar">
    <w:name w:val="Comment Subject Char"/>
    <w:basedOn w:val="CommentTextChar"/>
    <w:link w:val="CommentSubject"/>
    <w:uiPriority w:val="99"/>
    <w:rsid w:val="00897C8E"/>
    <w:rPr>
      <w:rFonts w:ascii="Times New Roman" w:eastAsia="Times New Roman" w:hAnsi="Times New Roman" w:cs="Times New Roman"/>
      <w:b/>
      <w:bCs/>
      <w:sz w:val="20"/>
      <w:szCs w:val="20"/>
    </w:rPr>
  </w:style>
  <w:style w:type="paragraph" w:customStyle="1" w:styleId="al">
    <w:name w:val="a_l"/>
    <w:basedOn w:val="Normal"/>
    <w:rsid w:val="00897C8E"/>
    <w:pPr>
      <w:spacing w:before="100" w:beforeAutospacing="1" w:after="100" w:afterAutospacing="1"/>
    </w:pPr>
    <w:rPr>
      <w:sz w:val="24"/>
      <w:szCs w:val="24"/>
      <w:lang w:eastAsia="ro-RO"/>
    </w:rPr>
  </w:style>
  <w:style w:type="paragraph" w:styleId="Revision">
    <w:name w:val="Revision"/>
    <w:hidden/>
    <w:uiPriority w:val="99"/>
    <w:semiHidden/>
    <w:rsid w:val="00F93E0A"/>
    <w:pPr>
      <w:spacing w:after="0" w:line="240" w:lineRule="auto"/>
    </w:pPr>
    <w:rPr>
      <w:rFonts w:ascii="Times New Roman" w:eastAsia="Times New Roman" w:hAnsi="Times New Roman" w:cs="Times New Roman"/>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1E5309"/>
    <w:pPr>
      <w:ind w:left="720"/>
      <w:contextualSpacing/>
    </w:pPr>
    <w:rPr>
      <w:noProof/>
      <w:sz w:val="28"/>
      <w:szCs w:val="28"/>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1E5309"/>
    <w:rPr>
      <w:rFonts w:ascii="Times New Roman" w:eastAsia="Times New Roman" w:hAnsi="Times New Roman" w:cs="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66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hyperlink" Target="https://lege5.ro/Gratuit/geztmmzvgu4q/ordonanta-de-urgenta-nr-83-2016-privind-unele-masuri-de-eficientizare-a-implementarii-proiectelor-de-infrastructura-de-transport-unele-masuri-in-domeniul-transporturilor-precum-si-pentru-modificarea-s?pid=110862001&amp;d=2019-12-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8464</Words>
  <Characters>48249</Characters>
  <Application>Microsoft Macintosh Word</Application>
  <DocSecurity>0</DocSecurity>
  <Lines>402</Lines>
  <Paragraphs>113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56600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cp:revision>
  <cp:lastPrinted>2020-04-21T09:55:00Z</cp:lastPrinted>
  <dcterms:created xsi:type="dcterms:W3CDTF">2020-05-07T07:28:00Z</dcterms:created>
  <dcterms:modified xsi:type="dcterms:W3CDTF">2020-05-07T07:28:00Z</dcterms:modified>
</cp:coreProperties>
</file>